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4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12"/>
        <w:gridCol w:w="7001"/>
      </w:tblGrid>
      <w:tr w:rsidR="006C6132" w:rsidRPr="009A783E" w14:paraId="38D63C61" w14:textId="77777777" w:rsidTr="7D111B32">
        <w:trPr>
          <w:cantSplit/>
          <w:trHeight w:val="2376"/>
        </w:trPr>
        <w:tc>
          <w:tcPr>
            <w:tcW w:w="7012" w:type="dxa"/>
          </w:tcPr>
          <w:p w14:paraId="38D63C5D" w14:textId="77777777" w:rsidR="006C6132" w:rsidRDefault="006C6132" w:rsidP="00F82EC4">
            <w:pPr>
              <w:rPr>
                <w:rFonts w:cs="Arial"/>
                <w:szCs w:val="22"/>
              </w:rPr>
            </w:pPr>
            <w:bookmarkStart w:id="0" w:name="LAN_MemoOn"/>
            <w:r w:rsidRPr="009A783E">
              <w:rPr>
                <w:rFonts w:cs="Arial"/>
                <w:szCs w:val="22"/>
              </w:rPr>
              <w:t xml:space="preserve">Notat </w:t>
            </w:r>
            <w:bookmarkEnd w:id="0"/>
            <w:r>
              <w:rPr>
                <w:rFonts w:cs="Arial"/>
                <w:szCs w:val="22"/>
              </w:rPr>
              <w:t>vedrørende:</w:t>
            </w:r>
          </w:p>
          <w:p w14:paraId="38D63C5E" w14:textId="77777777" w:rsidR="006C6132" w:rsidRDefault="006C6132" w:rsidP="00B30D95">
            <w:pPr>
              <w:rPr>
                <w:rFonts w:cs="Arial"/>
                <w:b/>
                <w:i/>
                <w:szCs w:val="22"/>
              </w:rPr>
            </w:pPr>
            <w:r w:rsidRPr="006C6132">
              <w:rPr>
                <w:rFonts w:cs="Arial"/>
                <w:b/>
                <w:i/>
                <w:szCs w:val="22"/>
              </w:rPr>
              <w:t>”</w:t>
            </w:r>
            <w:r w:rsidR="00B30D95">
              <w:rPr>
                <w:rFonts w:cs="Arial"/>
                <w:b/>
                <w:i/>
                <w:szCs w:val="22"/>
              </w:rPr>
              <w:t>D</w:t>
            </w:r>
            <w:r w:rsidRPr="006C6132">
              <w:rPr>
                <w:rFonts w:cs="Arial"/>
                <w:b/>
                <w:i/>
                <w:szCs w:val="22"/>
              </w:rPr>
              <w:t>ataforordningen og dens betydning i forsyningsdigitaliseringsprogrammet”</w:t>
            </w:r>
            <w:r w:rsidR="00E10414">
              <w:rPr>
                <w:rFonts w:cs="Arial"/>
                <w:b/>
                <w:i/>
                <w:szCs w:val="22"/>
              </w:rPr>
              <w:t xml:space="preserve"> </w:t>
            </w:r>
          </w:p>
          <w:p w14:paraId="38D63C5F" w14:textId="4A68ADBE" w:rsidR="00E10414" w:rsidRPr="00E10414" w:rsidRDefault="7D111B32" w:rsidP="7D111B32">
            <w:pPr>
              <w:rPr>
                <w:rFonts w:cs="Arial"/>
                <w:i/>
                <w:iCs/>
              </w:rPr>
            </w:pPr>
            <w:r w:rsidRPr="7D111B32">
              <w:rPr>
                <w:rFonts w:cs="Arial"/>
              </w:rPr>
              <w:t>Udarbejdet af Digitaliseringsstyrelsen i samarbejde med TAU-sekretariatet.</w:t>
            </w:r>
            <w:r w:rsidRPr="7D111B32">
              <w:rPr>
                <w:rFonts w:cs="Arial"/>
                <w:i/>
                <w:iCs/>
              </w:rPr>
              <w:t xml:space="preserve"> </w:t>
            </w:r>
          </w:p>
        </w:tc>
        <w:tc>
          <w:tcPr>
            <w:tcW w:w="7001" w:type="dxa"/>
          </w:tcPr>
          <w:p w14:paraId="38D63C60" w14:textId="77777777" w:rsidR="006C6132" w:rsidRPr="009A783E" w:rsidRDefault="006C6132" w:rsidP="00F82EC4">
            <w:pPr>
              <w:rPr>
                <w:rFonts w:cs="Arial"/>
                <w:szCs w:val="22"/>
              </w:rPr>
            </w:pPr>
            <w:r>
              <w:rPr>
                <w:rFonts w:cs="Arial"/>
                <w:szCs w:val="22"/>
              </w:rPr>
              <w:t xml:space="preserve">                       </w:t>
            </w:r>
          </w:p>
        </w:tc>
      </w:tr>
    </w:tbl>
    <w:p w14:paraId="38D63C63" w14:textId="797B9C78" w:rsidR="00F82EC4" w:rsidRPr="00805204" w:rsidRDefault="7D111B32" w:rsidP="7D111B32">
      <w:pPr>
        <w:rPr>
          <w:b/>
          <w:bCs/>
        </w:rPr>
      </w:pPr>
      <w:r w:rsidRPr="7D111B32">
        <w:rPr>
          <w:b/>
          <w:bCs/>
        </w:rPr>
        <w:t>Om Dataforordningen</w:t>
      </w:r>
    </w:p>
    <w:p w14:paraId="38D63C64" w14:textId="77777777" w:rsidR="00B30D95" w:rsidRDefault="00805204" w:rsidP="00805204">
      <w:pPr>
        <w:rPr>
          <w:rFonts w:cs="Arial"/>
          <w:color w:val="000000"/>
        </w:rPr>
      </w:pPr>
      <w:r w:rsidRPr="00805204">
        <w:rPr>
          <w:rFonts w:cs="Arial"/>
          <w:color w:val="000000"/>
        </w:rPr>
        <w:t>Dataforordningens formål er at fremme adgangen til og anvendelsen af data, samt at sikre retfærdighed i fordelingen af den værdi, der kommer fra data.</w:t>
      </w:r>
      <w:r>
        <w:rPr>
          <w:rFonts w:cs="Arial"/>
          <w:color w:val="000000"/>
        </w:rPr>
        <w:t xml:space="preserve"> </w:t>
      </w:r>
    </w:p>
    <w:p w14:paraId="38D63C65" w14:textId="77777777" w:rsidR="00B30D95" w:rsidRDefault="00B30D95" w:rsidP="00805204">
      <w:pPr>
        <w:rPr>
          <w:rFonts w:cs="Arial"/>
          <w:color w:val="000000"/>
        </w:rPr>
      </w:pPr>
    </w:p>
    <w:p w14:paraId="38D63C66" w14:textId="77777777" w:rsidR="00F82EC4" w:rsidRPr="00805204" w:rsidRDefault="00805204" w:rsidP="00805204">
      <w:pPr>
        <w:rPr>
          <w:rFonts w:cs="Arial"/>
          <w:color w:val="000000"/>
        </w:rPr>
      </w:pPr>
      <w:r>
        <w:t>Digitaliseringsstyrelsen</w:t>
      </w:r>
      <w:r w:rsidR="00F82EC4">
        <w:t xml:space="preserve"> er som tilsynsmyndighed for forordningen i gang med at afklare, hvordan disse nye rettigheder skal komme til udtryk i praksis, når forordningen træder i kraft i september 2025</w:t>
      </w:r>
      <w:r w:rsidR="00B30D95">
        <w:t>, herunder udarbejde en supplerende dansk lov, der skal fastsætte sanktioner for overtrædelse af forordningen og stadfæste DIGST som tilsynsmyndighed for den</w:t>
      </w:r>
      <w:r w:rsidR="00F82EC4">
        <w:t>.</w:t>
      </w:r>
    </w:p>
    <w:p w14:paraId="38D63C67" w14:textId="77777777" w:rsidR="009A783E" w:rsidRDefault="009A783E" w:rsidP="001A4D56"/>
    <w:p w14:paraId="38D63C68" w14:textId="77777777" w:rsidR="0063619E" w:rsidRPr="0063619E" w:rsidRDefault="0063619E" w:rsidP="001A4D56">
      <w:pPr>
        <w:rPr>
          <w:b/>
        </w:rPr>
      </w:pPr>
      <w:r w:rsidRPr="0063619E">
        <w:rPr>
          <w:b/>
        </w:rPr>
        <w:t xml:space="preserve">Uddybning af konkrete krav og herunder påvirkning på forsyningssektoren:  </w:t>
      </w:r>
    </w:p>
    <w:p w14:paraId="38D63C69" w14:textId="77777777" w:rsidR="0063619E" w:rsidRDefault="0063619E" w:rsidP="001A4D56"/>
    <w:p w14:paraId="38D63C6A" w14:textId="77777777" w:rsidR="00F82EC4" w:rsidRPr="0063619E" w:rsidRDefault="00F82EC4" w:rsidP="005E3837">
      <w:pPr>
        <w:numPr>
          <w:ilvl w:val="0"/>
          <w:numId w:val="18"/>
        </w:numPr>
        <w:rPr>
          <w:b/>
        </w:rPr>
      </w:pPr>
      <w:r w:rsidRPr="0063619E">
        <w:rPr>
          <w:b/>
        </w:rPr>
        <w:t>Brugeres adgang til data fra forbundne produkter</w:t>
      </w:r>
    </w:p>
    <w:p w14:paraId="38D63C6B" w14:textId="77777777" w:rsidR="005E3837" w:rsidRDefault="0045136C" w:rsidP="005E3837">
      <w:pPr>
        <w:ind w:left="720"/>
        <w:rPr>
          <w:i/>
        </w:rPr>
      </w:pPr>
      <w:r>
        <w:rPr>
          <w:i/>
        </w:rPr>
        <w:t>Dataforordningen giver brugere af produkter, der ”opnår, genererer el</w:t>
      </w:r>
      <w:bookmarkStart w:id="1" w:name="_GoBack"/>
      <w:bookmarkEnd w:id="1"/>
      <w:r>
        <w:rPr>
          <w:i/>
        </w:rPr>
        <w:t xml:space="preserve">ler indsamler data </w:t>
      </w:r>
      <w:r w:rsidRPr="0045136C">
        <w:rPr>
          <w:i/>
        </w:rPr>
        <w:t>vedrørende sin anvendelse eller sine omgivelser</w:t>
      </w:r>
      <w:r>
        <w:rPr>
          <w:i/>
        </w:rPr>
        <w:t>”, ret til adgang til disse data, herunder at få dem overført til en tredjepart med henblik på behandling eller levering af tjenester.</w:t>
      </w:r>
    </w:p>
    <w:p w14:paraId="38D63C6C" w14:textId="77777777" w:rsidR="0045136C" w:rsidRDefault="0045136C" w:rsidP="005E3837">
      <w:pPr>
        <w:ind w:left="720"/>
        <w:rPr>
          <w:i/>
        </w:rPr>
      </w:pPr>
      <w:r>
        <w:rPr>
          <w:i/>
        </w:rPr>
        <w:t xml:space="preserve">Det er endnu ikke definitivt afklaret, hvem der i alle situationer er at betegne som bruger af et produkt – f.eks. i relation til fjernaflæste målere i lejligheder – og der kan være GDPR-udfordringer forbundet med fortolkningen af reglerne. </w:t>
      </w:r>
    </w:p>
    <w:p w14:paraId="38D63C6D" w14:textId="77777777" w:rsidR="0045136C" w:rsidRDefault="0045136C" w:rsidP="005E3837">
      <w:pPr>
        <w:ind w:left="720"/>
        <w:rPr>
          <w:i/>
        </w:rPr>
      </w:pPr>
      <w:r>
        <w:rPr>
          <w:i/>
        </w:rPr>
        <w:t>DIGST arbejder på generelle afklaringer, men der må derudover påregnes behov for supplerende konkrete afgørelser i grænse- eller tvivlstilfælde.</w:t>
      </w:r>
    </w:p>
    <w:p w14:paraId="38D63C6E" w14:textId="77777777" w:rsidR="0045136C" w:rsidRDefault="0045136C" w:rsidP="005E3837">
      <w:pPr>
        <w:ind w:left="720"/>
        <w:rPr>
          <w:i/>
        </w:rPr>
      </w:pPr>
    </w:p>
    <w:p w14:paraId="38D63C6F" w14:textId="77777777" w:rsidR="0045136C" w:rsidRDefault="0045136C" w:rsidP="005E3837">
      <w:pPr>
        <w:ind w:left="720"/>
        <w:rPr>
          <w:i/>
        </w:rPr>
      </w:pPr>
      <w:r>
        <w:rPr>
          <w:i/>
        </w:rPr>
        <w:t>Retten til adgang til data fra forbundne produkter medfører pligter for leverandører af sådanne produkter om dels (på forhånd) at informere brugerne om, hvilke data, der dannes og hvordan der kan opnås adgang til dem og dels at give denne adgang på forlangende.</w:t>
      </w:r>
    </w:p>
    <w:p w14:paraId="38D63C70" w14:textId="77777777" w:rsidR="0045136C" w:rsidRDefault="0045136C" w:rsidP="005E3837">
      <w:pPr>
        <w:ind w:left="720"/>
        <w:rPr>
          <w:i/>
        </w:rPr>
      </w:pPr>
    </w:p>
    <w:p w14:paraId="38D63C71" w14:textId="77777777" w:rsidR="0045136C" w:rsidRDefault="0045136C" w:rsidP="005E3837">
      <w:pPr>
        <w:ind w:left="720"/>
        <w:rPr>
          <w:i/>
        </w:rPr>
      </w:pPr>
      <w:r>
        <w:rPr>
          <w:i/>
        </w:rPr>
        <w:t>Tilsvarende giver reglerne forbedrede muligheder til for eksempel kommuner for optimeret bygningsstyring og målrettede forbedringer (isolering, fejlretning osv.) med den forventede øgede adgang til sensordata i offentlige bygninger. De samme typer af muligheder kan naturligvis udnyttes af virksomheder og endda privatpersoner i det omfang, det er relevant.</w:t>
      </w:r>
    </w:p>
    <w:p w14:paraId="38D63C72" w14:textId="77777777" w:rsidR="0063619E" w:rsidRPr="005E3837" w:rsidRDefault="0063619E" w:rsidP="0063619E"/>
    <w:p w14:paraId="38D63C73" w14:textId="77777777" w:rsidR="00F82EC4" w:rsidRPr="0063619E" w:rsidRDefault="00F82EC4" w:rsidP="005E3837">
      <w:pPr>
        <w:numPr>
          <w:ilvl w:val="0"/>
          <w:numId w:val="18"/>
        </w:numPr>
        <w:rPr>
          <w:b/>
        </w:rPr>
      </w:pPr>
      <w:r w:rsidRPr="0063619E">
        <w:rPr>
          <w:b/>
        </w:rPr>
        <w:t>Lette skifte af driftsleverandører</w:t>
      </w:r>
    </w:p>
    <w:p w14:paraId="38D63C74" w14:textId="77777777" w:rsidR="0063619E" w:rsidRDefault="0045136C" w:rsidP="0063619E">
      <w:pPr>
        <w:pStyle w:val="Listeafsnit"/>
        <w:rPr>
          <w:i/>
        </w:rPr>
      </w:pPr>
      <w:r>
        <w:rPr>
          <w:i/>
        </w:rPr>
        <w:lastRenderedPageBreak/>
        <w:t>Dataforordningen indeholder en række krav og begrænsninger, der til sammen sigter på at gøre det lettere at skifte driftsleverandør og at gøre it-kontrakter mere ligeværdige og rimelige.</w:t>
      </w:r>
    </w:p>
    <w:p w14:paraId="38D63C75" w14:textId="77777777" w:rsidR="00393048" w:rsidRDefault="00393048" w:rsidP="0063619E">
      <w:pPr>
        <w:pStyle w:val="Listeafsnit"/>
        <w:rPr>
          <w:i/>
        </w:rPr>
      </w:pPr>
    </w:p>
    <w:p w14:paraId="38D63C76" w14:textId="77777777" w:rsidR="00393048" w:rsidRDefault="00393048" w:rsidP="0063619E">
      <w:pPr>
        <w:pStyle w:val="Listeafsnit"/>
        <w:rPr>
          <w:i/>
        </w:rPr>
      </w:pPr>
      <w:r>
        <w:rPr>
          <w:i/>
        </w:rPr>
        <w:t xml:space="preserve">Kravene og begrænsningerne i forordningen træder i kraft d. </w:t>
      </w:r>
      <w:r w:rsidR="00AE22E6">
        <w:rPr>
          <w:i/>
        </w:rPr>
        <w:t>1</w:t>
      </w:r>
      <w:r>
        <w:rPr>
          <w:i/>
        </w:rPr>
        <w:t>2. september 2025 for alle kontrakter i EU</w:t>
      </w:r>
      <w:r w:rsidR="00AE22E6">
        <w:rPr>
          <w:i/>
        </w:rPr>
        <w:t xml:space="preserve">, der indgås efter den dato </w:t>
      </w:r>
      <w:r>
        <w:rPr>
          <w:i/>
        </w:rPr>
        <w:t>uden behov for yderligere lovgivning</w:t>
      </w:r>
      <w:r w:rsidR="00AE22E6">
        <w:rPr>
          <w:i/>
        </w:rPr>
        <w:t xml:space="preserve"> og for eksisterende længerevarende eller tidsubestemte kontrakter fra 12/9 2027</w:t>
      </w:r>
      <w:r>
        <w:rPr>
          <w:i/>
        </w:rPr>
        <w:t>.</w:t>
      </w:r>
    </w:p>
    <w:p w14:paraId="38D63C77" w14:textId="77777777" w:rsidR="00393048" w:rsidRDefault="00393048" w:rsidP="0063619E">
      <w:pPr>
        <w:pStyle w:val="Listeafsnit"/>
        <w:rPr>
          <w:i/>
        </w:rPr>
      </w:pPr>
      <w:r>
        <w:rPr>
          <w:i/>
        </w:rPr>
        <w:t xml:space="preserve">Det betyder blandt andet, at </w:t>
      </w:r>
      <w:r w:rsidR="00AE22E6">
        <w:rPr>
          <w:i/>
        </w:rPr>
        <w:t>den længste lovlige opsigelsesfrist</w:t>
      </w:r>
      <w:r>
        <w:rPr>
          <w:i/>
        </w:rPr>
        <w:t xml:space="preserve"> for </w:t>
      </w:r>
      <w:r w:rsidR="00AE22E6">
        <w:rPr>
          <w:i/>
        </w:rPr>
        <w:t>driftskontrakter fra september 2025 vil være maksimalt to måneder plus 30 dage til selve driftsoverdragelsen. Desuden skal alle driftskontrakter indeholde beskrivelser af, hvilke data, kunden har ret til at flytte med sig til en evt. fremtidig anden leverandør og forordningen specificerer i vid udstrækning hvilken indsats, den afgivende leverandør skal levere i forbindelse med et skifte. Derudover forbyder forordningen vederlag for eksport af data (egress fees) fra september 2027 og kræver en løbende udfasning i perioden frem mod den dato.</w:t>
      </w:r>
    </w:p>
    <w:p w14:paraId="38D63C78" w14:textId="77777777" w:rsidR="0063619E" w:rsidRPr="0063619E" w:rsidRDefault="0063619E" w:rsidP="0063619E">
      <w:pPr>
        <w:pStyle w:val="Listeafsnit"/>
        <w:rPr>
          <w:i/>
        </w:rPr>
      </w:pPr>
    </w:p>
    <w:p w14:paraId="38D63C79" w14:textId="77777777" w:rsidR="00F82EC4" w:rsidRDefault="00F82EC4" w:rsidP="005E3837">
      <w:pPr>
        <w:numPr>
          <w:ilvl w:val="0"/>
          <w:numId w:val="18"/>
        </w:numPr>
        <w:rPr>
          <w:b/>
        </w:rPr>
      </w:pPr>
      <w:r w:rsidRPr="0063619E">
        <w:rPr>
          <w:b/>
        </w:rPr>
        <w:t>Offentlige myndigheders adgang til private firmaers data</w:t>
      </w:r>
    </w:p>
    <w:p w14:paraId="38D63C7A" w14:textId="77777777" w:rsidR="0063619E" w:rsidRDefault="0045136C" w:rsidP="0063619E">
      <w:pPr>
        <w:pStyle w:val="Listeafsnit"/>
        <w:rPr>
          <w:i/>
        </w:rPr>
      </w:pPr>
      <w:r>
        <w:rPr>
          <w:i/>
        </w:rPr>
        <w:t xml:space="preserve">Forordningen indeholder et kapitel, der giver offentlige myndigheder </w:t>
      </w:r>
      <w:r w:rsidR="00393048">
        <w:rPr>
          <w:i/>
        </w:rPr>
        <w:t>i alle EU-lande mulighed for at kræve data udleveret fra private virksomheder, hvis disse data er nødvendige for at håndtere en nød- eller krisesituation og de ikke kan tilvejebringes på anden vis, f.eks. ved køb eller national lovgivning.</w:t>
      </w:r>
    </w:p>
    <w:p w14:paraId="38D63C7B" w14:textId="77777777" w:rsidR="00393048" w:rsidRDefault="00393048" w:rsidP="0063619E">
      <w:pPr>
        <w:pStyle w:val="Listeafsnit"/>
        <w:rPr>
          <w:i/>
        </w:rPr>
      </w:pPr>
    </w:p>
    <w:p w14:paraId="38D63C7C" w14:textId="77777777" w:rsidR="00393048" w:rsidRDefault="00393048" w:rsidP="0063619E">
      <w:pPr>
        <w:pStyle w:val="Listeafsnit"/>
        <w:rPr>
          <w:i/>
        </w:rPr>
      </w:pPr>
      <w:r>
        <w:rPr>
          <w:i/>
        </w:rPr>
        <w:t>Der er bestemmelser om, at der kun kan kræves udleveret det mindste nødvendige datasæt og at data så vidt muligt skal være anonyme, f.eks. ved at aggregere færdselsdata frem for at udlevere de rå individdata.</w:t>
      </w:r>
    </w:p>
    <w:p w14:paraId="38D63C7D" w14:textId="77777777" w:rsidR="00393048" w:rsidRDefault="00393048" w:rsidP="0063619E">
      <w:pPr>
        <w:pStyle w:val="Listeafsnit"/>
        <w:rPr>
          <w:i/>
        </w:rPr>
      </w:pPr>
    </w:p>
    <w:p w14:paraId="38D63C7E" w14:textId="77777777" w:rsidR="00393048" w:rsidRDefault="00393048" w:rsidP="0063619E">
      <w:pPr>
        <w:pStyle w:val="Listeafsnit"/>
        <w:rPr>
          <w:i/>
        </w:rPr>
      </w:pPr>
      <w:r>
        <w:rPr>
          <w:i/>
        </w:rPr>
        <w:t>Krav om udlevering af data skal fremsættes igennem den nationale ansvarlige myndighed, som i Danmark er DIGST, og denne myndighed kan afvise urimelige eller unødvendige krav.</w:t>
      </w:r>
    </w:p>
    <w:p w14:paraId="38D63C7F" w14:textId="77777777" w:rsidR="00393048" w:rsidRDefault="00393048" w:rsidP="0063619E">
      <w:pPr>
        <w:pStyle w:val="Listeafsnit"/>
        <w:rPr>
          <w:i/>
        </w:rPr>
      </w:pPr>
    </w:p>
    <w:p w14:paraId="38D63C80" w14:textId="77777777" w:rsidR="00393048" w:rsidRPr="0063619E" w:rsidRDefault="00393048" w:rsidP="0063619E">
      <w:pPr>
        <w:pStyle w:val="Listeafsnit"/>
      </w:pPr>
      <w:r>
        <w:rPr>
          <w:i/>
        </w:rPr>
        <w:t>Det er DIGSTs forhåbning og forventning af disse regler aldrig eller sjældent vil finde anvendelse, men der er en principiel risiko for, at danske virksomheder vil skulle udlevere data til myndigheder i andre EU-lande.</w:t>
      </w:r>
    </w:p>
    <w:p w14:paraId="38D63C81" w14:textId="77777777" w:rsidR="0063619E" w:rsidRPr="0063619E" w:rsidRDefault="0063619E" w:rsidP="0063619E">
      <w:pPr>
        <w:pStyle w:val="Listeafsnit"/>
      </w:pPr>
    </w:p>
    <w:p w14:paraId="38D63C82" w14:textId="77777777" w:rsidR="00F82EC4" w:rsidRPr="0063619E" w:rsidRDefault="00F82EC4" w:rsidP="005E3837">
      <w:pPr>
        <w:numPr>
          <w:ilvl w:val="0"/>
          <w:numId w:val="18"/>
        </w:numPr>
        <w:rPr>
          <w:b/>
        </w:rPr>
      </w:pPr>
      <w:r w:rsidRPr="0063619E">
        <w:rPr>
          <w:b/>
        </w:rPr>
        <w:t>Interoperabilitet i data spaces</w:t>
      </w:r>
    </w:p>
    <w:p w14:paraId="38D63C83" w14:textId="77777777" w:rsidR="006C6132" w:rsidRDefault="00393048" w:rsidP="006C6132">
      <w:pPr>
        <w:pStyle w:val="Listeafsnit"/>
        <w:rPr>
          <w:i/>
        </w:rPr>
      </w:pPr>
      <w:r>
        <w:rPr>
          <w:i/>
        </w:rPr>
        <w:t>Den sidste indholdsdel af dataforordningen er krav om interoperabilitet i data spaces.</w:t>
      </w:r>
    </w:p>
    <w:p w14:paraId="38D63C84" w14:textId="77777777" w:rsidR="005E3837" w:rsidRDefault="00393048" w:rsidP="005E3837">
      <w:pPr>
        <w:pStyle w:val="Listeafsnit"/>
      </w:pPr>
      <w:r>
        <w:rPr>
          <w:i/>
        </w:rPr>
        <w:t xml:space="preserve">Bestemmelserne er noget vage hensigtserklæringer, der primært tjener som hjemmel til at sende standardiseringsanmodninger til de europæiske standardiseringsorganisationer CEN, CENELEC og ETSI – en opfattelse, der bestyrkes af, at forordningen ikke indeholder nogen definition af, hvad </w:t>
      </w:r>
      <w:r>
        <w:rPr>
          <w:i/>
        </w:rPr>
        <w:lastRenderedPageBreak/>
        <w:t>et data space er, og dermed hvilke data og aktiviteter, der faktisk er omfattet af kravene i forordningen</w:t>
      </w:r>
      <w:r>
        <w:t>.</w:t>
      </w:r>
    </w:p>
    <w:p w14:paraId="38D63C85" w14:textId="77777777" w:rsidR="00393048" w:rsidRDefault="00393048" w:rsidP="005E3837">
      <w:pPr>
        <w:pStyle w:val="Listeafsnit"/>
      </w:pPr>
    </w:p>
    <w:p w14:paraId="38D63C86" w14:textId="77777777" w:rsidR="00393048" w:rsidRDefault="00393048" w:rsidP="005E3837">
      <w:pPr>
        <w:pStyle w:val="Listeafsnit"/>
      </w:pPr>
      <w:r>
        <w:t>Der er en standardiseringsanmodning på vej vedrørende interoperabilitetskravene</w:t>
      </w:r>
      <w:r w:rsidR="00ED69B2">
        <w:t>, som skal resultere i en såkaldt harmoniseret standard. Hvis man overholder denne standard, giver det ret til at formode, at forordningens krav om interoperabilitet er opfyldt.</w:t>
      </w:r>
    </w:p>
    <w:p w14:paraId="38D63C87" w14:textId="77777777" w:rsidR="005E3837" w:rsidRDefault="005E3837" w:rsidP="005E3837"/>
    <w:p w14:paraId="38D63C88" w14:textId="77777777" w:rsidR="005E3837" w:rsidRDefault="0063619E" w:rsidP="00E10414">
      <w:pPr>
        <w:ind w:firstLine="720"/>
        <w:rPr>
          <w:b/>
        </w:rPr>
      </w:pPr>
      <w:r w:rsidRPr="0063619E">
        <w:rPr>
          <w:b/>
        </w:rPr>
        <w:t>Videre p</w:t>
      </w:r>
      <w:r w:rsidR="005E3837" w:rsidRPr="0063619E">
        <w:rPr>
          <w:b/>
        </w:rPr>
        <w:t>roces</w:t>
      </w:r>
      <w:r w:rsidRPr="0063619E">
        <w:rPr>
          <w:b/>
        </w:rPr>
        <w:t xml:space="preserve"> for forordningen og standardiseringsanmodning: </w:t>
      </w:r>
      <w:r w:rsidR="005E3837" w:rsidRPr="0063619E">
        <w:rPr>
          <w:b/>
        </w:rPr>
        <w:t xml:space="preserve"> </w:t>
      </w:r>
    </w:p>
    <w:p w14:paraId="38D63C89" w14:textId="77777777" w:rsidR="006C6132" w:rsidRDefault="00AE22E6" w:rsidP="006C6132">
      <w:pPr>
        <w:pStyle w:val="Listeafsnit"/>
        <w:rPr>
          <w:i/>
        </w:rPr>
      </w:pPr>
      <w:r>
        <w:rPr>
          <w:i/>
        </w:rPr>
        <w:t>DIGST arbejder på at afklare de nærmere konsekvenser af de forskellige regler og at udarbejde vejledningsmateriale med videre.</w:t>
      </w:r>
      <w:r w:rsidR="00ED69B2">
        <w:rPr>
          <w:i/>
        </w:rPr>
        <w:t xml:space="preserve"> Dette arbejde forventes at fortsætte igennem hele 2025 med klar fokus på at have så meget som muligt afklaret inden forordningens ikrafttræden d. 12. september.</w:t>
      </w:r>
    </w:p>
    <w:p w14:paraId="38D63C8A" w14:textId="77777777" w:rsidR="00AE22E6" w:rsidRDefault="00AE22E6" w:rsidP="006C6132">
      <w:pPr>
        <w:pStyle w:val="Listeafsnit"/>
        <w:rPr>
          <w:i/>
        </w:rPr>
      </w:pPr>
    </w:p>
    <w:p w14:paraId="38D63C8B" w14:textId="77777777" w:rsidR="00ED69B2" w:rsidRDefault="00AE22E6" w:rsidP="006C6132">
      <w:pPr>
        <w:pStyle w:val="Listeafsnit"/>
        <w:rPr>
          <w:i/>
        </w:rPr>
      </w:pPr>
      <w:r>
        <w:rPr>
          <w:i/>
        </w:rPr>
        <w:t xml:space="preserve">Der er etableret en fælles </w:t>
      </w:r>
      <w:r w:rsidR="00ED69B2">
        <w:rPr>
          <w:i/>
        </w:rPr>
        <w:t>komité</w:t>
      </w:r>
      <w:r>
        <w:rPr>
          <w:i/>
        </w:rPr>
        <w:t xml:space="preserve"> mellem CEN og CENELEC</w:t>
      </w:r>
      <w:r w:rsidR="00ED69B2">
        <w:rPr>
          <w:i/>
        </w:rPr>
        <w:t xml:space="preserve"> (JTC 25) som har fået til opgave at udarbejde de standarder, som Europakommissionen anmoder om i henhold til dataforordningen. </w:t>
      </w:r>
    </w:p>
    <w:p w14:paraId="38D63C8C" w14:textId="77777777" w:rsidR="006C6132" w:rsidRDefault="00ED69B2" w:rsidP="00E10414">
      <w:pPr>
        <w:pStyle w:val="Listeafsnit"/>
        <w:rPr>
          <w:i/>
        </w:rPr>
      </w:pPr>
      <w:r>
        <w:rPr>
          <w:i/>
        </w:rPr>
        <w:t>Dansk Standard repræsenterer Danmark i dette arbejde, og har i den forbindelse oprettet en national komité, S-491, som har Adam Arndt fra DIGST og Martin Brynskov fra Københavns Universitet som formænd, og de deltager begge aktivt i CEN/CENELC JTC 25 for at fremme danske interesser. Desuden er flere organisationer med interesser i forsyningsdigitaliseringsprogrammet repræsenteret i den danske komité.</w:t>
      </w:r>
    </w:p>
    <w:p w14:paraId="38D63C8D" w14:textId="265BF726" w:rsidR="00ED69B2" w:rsidRDefault="00ED69B2" w:rsidP="00E10414">
      <w:pPr>
        <w:pStyle w:val="Listeafsnit"/>
        <w:rPr>
          <w:i/>
        </w:rPr>
      </w:pPr>
      <w:r>
        <w:rPr>
          <w:i/>
        </w:rPr>
        <w:t xml:space="preserve">JTC 25 forventer at have </w:t>
      </w:r>
      <w:r w:rsidR="004E6315">
        <w:rPr>
          <w:i/>
        </w:rPr>
        <w:t>en stabil version</w:t>
      </w:r>
      <w:r>
        <w:rPr>
          <w:i/>
        </w:rPr>
        <w:t xml:space="preserve"> af den harmoniserede standard klar d. 12. september 2025, </w:t>
      </w:r>
      <w:r w:rsidR="00E3086C">
        <w:rPr>
          <w:i/>
        </w:rPr>
        <w:t>så de regler, der skal opfyldes for at overholde standarden vil være kendt selvom</w:t>
      </w:r>
      <w:r>
        <w:rPr>
          <w:i/>
        </w:rPr>
        <w:t xml:space="preserve"> den formelle godkendelsesproces forventes at strække sig ind i 2026.</w:t>
      </w:r>
    </w:p>
    <w:p w14:paraId="38D63C8E" w14:textId="77777777" w:rsidR="00ED69B2" w:rsidRDefault="00ED69B2" w:rsidP="00E10414">
      <w:pPr>
        <w:pStyle w:val="Listeafsnit"/>
        <w:rPr>
          <w:i/>
        </w:rPr>
      </w:pPr>
    </w:p>
    <w:p w14:paraId="38D63C8F" w14:textId="77777777" w:rsidR="00ED69B2" w:rsidRPr="00E10414" w:rsidRDefault="00ED69B2" w:rsidP="00E10414">
      <w:pPr>
        <w:pStyle w:val="Listeafsnit"/>
        <w:rPr>
          <w:i/>
        </w:rPr>
      </w:pPr>
      <w:r>
        <w:rPr>
          <w:i/>
        </w:rPr>
        <w:t>Den krævede danske lovgivning om sanktioner og bemyndigelser som er under udarbejdelse i DIGST forventes vedtaget i Q4 2025 med ikrafttræden pr. 1. januar 2026.</w:t>
      </w:r>
    </w:p>
    <w:sectPr w:rsidR="00ED69B2" w:rsidRPr="00E10414" w:rsidSect="00B82D8F">
      <w:footerReference w:type="even" r:id="rId11"/>
      <w:footerReference w:type="default" r:id="rId12"/>
      <w:headerReference w:type="first" r:id="rId13"/>
      <w:footerReference w:type="first" r:id="rId14"/>
      <w:pgSz w:w="11906" w:h="16838" w:code="9"/>
      <w:pgMar w:top="2404" w:right="3260" w:bottom="1701" w:left="1247" w:header="459" w:footer="76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EB7B8" w14:textId="77777777" w:rsidR="003D6151" w:rsidRDefault="003D6151">
      <w:r>
        <w:separator/>
      </w:r>
    </w:p>
  </w:endnote>
  <w:endnote w:type="continuationSeparator" w:id="0">
    <w:p w14:paraId="0CA75185" w14:textId="77777777" w:rsidR="003D6151" w:rsidRDefault="003D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3C94" w14:textId="77777777" w:rsidR="00ED69B2" w:rsidRDefault="00ED69B2"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38D63C95" w14:textId="77777777" w:rsidR="00ED69B2" w:rsidRDefault="00ED69B2"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3C96" w14:textId="6F015ECE" w:rsidR="00ED69B2" w:rsidRPr="00D136BA" w:rsidRDefault="00ED69B2">
    <w:pPr>
      <w:pStyle w:val="Sidefod"/>
      <w:rPr>
        <w:b/>
        <w:sz w:val="16"/>
      </w:rPr>
    </w:pPr>
    <w:bookmarkStart w:id="2" w:name="LAN_Page_1"/>
    <w:r>
      <w:rPr>
        <w:rStyle w:val="Sidetal"/>
      </w:rPr>
      <w:t>Side</w:t>
    </w:r>
    <w:bookmarkEnd w:id="2"/>
    <w:r w:rsidRPr="00D136BA">
      <w:rPr>
        <w:rStyle w:val="Sidetal"/>
      </w:rPr>
      <w:t xml:space="preserve"> </w:t>
    </w:r>
    <w:r w:rsidRPr="00D136BA">
      <w:rPr>
        <w:rStyle w:val="Sidetal"/>
      </w:rPr>
      <w:fldChar w:fldCharType="begin"/>
    </w:r>
    <w:r w:rsidRPr="00D136BA">
      <w:rPr>
        <w:rStyle w:val="Sidetal"/>
      </w:rPr>
      <w:instrText xml:space="preserve"> PAGE  </w:instrText>
    </w:r>
    <w:r w:rsidRPr="00D136BA">
      <w:rPr>
        <w:rStyle w:val="Sidetal"/>
      </w:rPr>
      <w:fldChar w:fldCharType="separate"/>
    </w:r>
    <w:r w:rsidR="001D6937">
      <w:rPr>
        <w:rStyle w:val="Sidetal"/>
        <w:noProof/>
      </w:rPr>
      <w:t>2</w:t>
    </w:r>
    <w:r w:rsidRPr="00D136BA">
      <w:rPr>
        <w:rStyle w:val="Sidetal"/>
      </w:rPr>
      <w:fldChar w:fldCharType="end"/>
    </w:r>
    <w:r w:rsidRPr="00D136BA">
      <w:rPr>
        <w:rStyle w:val="Sidetal"/>
      </w:rPr>
      <w:t>/</w:t>
    </w:r>
    <w:r>
      <w:rPr>
        <w:rStyle w:val="Sidetal"/>
      </w:rPr>
      <w:fldChar w:fldCharType="begin"/>
    </w:r>
    <w:r>
      <w:rPr>
        <w:rStyle w:val="Sidetal"/>
      </w:rPr>
      <w:instrText xml:space="preserve"> NUMPAGES  </w:instrText>
    </w:r>
    <w:r>
      <w:rPr>
        <w:rStyle w:val="Sidetal"/>
      </w:rPr>
      <w:fldChar w:fldCharType="separate"/>
    </w:r>
    <w:r w:rsidR="001D6937">
      <w:rPr>
        <w:rStyle w:val="Sidetal"/>
        <w:noProof/>
      </w:rPr>
      <w:t>3</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3C9A" w14:textId="77777777" w:rsidR="00ED69B2" w:rsidRPr="00A37D52" w:rsidRDefault="00ED69B2" w:rsidP="00771948">
    <w:pPr>
      <w:pStyle w:val="DocumentName"/>
    </w:pPr>
  </w:p>
  <w:p w14:paraId="38D63C9B" w14:textId="77777777" w:rsidR="00ED69B2" w:rsidRDefault="00ED69B2" w:rsidP="007F560D">
    <w:pPr>
      <w:pStyle w:val="Sidefod"/>
      <w:rPr>
        <w:rStyle w:val="Sidetal"/>
        <w:b/>
        <w:sz w:val="14"/>
      </w:rPr>
    </w:pPr>
  </w:p>
  <w:p w14:paraId="38D63C9C" w14:textId="04CEC52F" w:rsidR="00ED69B2" w:rsidRPr="007F560D" w:rsidRDefault="00ED69B2" w:rsidP="007F560D">
    <w:pPr>
      <w:pStyle w:val="Sidefod"/>
      <w:rPr>
        <w:rStyle w:val="Sidetal"/>
      </w:rPr>
    </w:pPr>
    <w:bookmarkStart w:id="3" w:name="LAN_Page"/>
    <w:r>
      <w:rPr>
        <w:rStyle w:val="Sidetal"/>
      </w:rPr>
      <w:t>Side</w:t>
    </w:r>
    <w:bookmarkEnd w:id="3"/>
    <w:r>
      <w:rPr>
        <w:rStyle w:val="Sidetal"/>
      </w:rPr>
      <w:t xml:space="preserve"> </w:t>
    </w:r>
    <w:r>
      <w:rPr>
        <w:rStyle w:val="Sidetal"/>
      </w:rPr>
      <w:fldChar w:fldCharType="begin"/>
    </w:r>
    <w:r>
      <w:rPr>
        <w:rStyle w:val="Sidetal"/>
      </w:rPr>
      <w:instrText xml:space="preserve"> PAGE  </w:instrText>
    </w:r>
    <w:r>
      <w:rPr>
        <w:rStyle w:val="Sidetal"/>
      </w:rPr>
      <w:fldChar w:fldCharType="separate"/>
    </w:r>
    <w:r w:rsidR="00CB7B01">
      <w:rPr>
        <w:rStyle w:val="Sidetal"/>
        <w:noProof/>
      </w:rPr>
      <w:t>1</w:t>
    </w:r>
    <w:r>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CB7B01">
      <w:rPr>
        <w:rStyle w:val="Sidetal"/>
        <w:noProof/>
      </w:rPr>
      <w:t>3</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43583" w14:textId="77777777" w:rsidR="003D6151" w:rsidRDefault="003D6151">
      <w:r>
        <w:separator/>
      </w:r>
    </w:p>
  </w:footnote>
  <w:footnote w:type="continuationSeparator" w:id="0">
    <w:p w14:paraId="54CDDAED" w14:textId="77777777" w:rsidR="003D6151" w:rsidRDefault="003D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3C97" w14:textId="77777777" w:rsidR="00E10414" w:rsidRDefault="0035167B" w:rsidP="006C6132">
    <w:pPr>
      <w:tabs>
        <w:tab w:val="left" w:pos="10065"/>
      </w:tabs>
    </w:pPr>
    <w:r w:rsidRPr="00B877F3">
      <w:rPr>
        <w:noProof/>
        <w:sz w:val="22"/>
        <w:szCs w:val="22"/>
      </w:rPr>
      <w:drawing>
        <wp:anchor distT="0" distB="0" distL="114300" distR="114300" simplePos="0" relativeHeight="251659264" behindDoc="1" locked="0" layoutInCell="1" allowOverlap="1" wp14:anchorId="38D63C9D" wp14:editId="38D63C9E">
          <wp:simplePos x="0" y="0"/>
          <wp:positionH relativeFrom="rightMargin">
            <wp:posOffset>341467</wp:posOffset>
          </wp:positionH>
          <wp:positionV relativeFrom="paragraph">
            <wp:posOffset>-117372</wp:posOffset>
          </wp:positionV>
          <wp:extent cx="1009650" cy="1009650"/>
          <wp:effectExtent l="0" t="0" r="0" b="0"/>
          <wp:wrapTight wrapText="bothSides">
            <wp:wrapPolygon edited="0">
              <wp:start x="6928" y="0"/>
              <wp:lineTo x="4075" y="1223"/>
              <wp:lineTo x="0" y="5298"/>
              <wp:lineTo x="0" y="15487"/>
              <wp:lineTo x="3668" y="19562"/>
              <wp:lineTo x="6113" y="21192"/>
              <wp:lineTo x="6521" y="21192"/>
              <wp:lineTo x="14672" y="21192"/>
              <wp:lineTo x="15079" y="21192"/>
              <wp:lineTo x="17932" y="19562"/>
              <wp:lineTo x="21192" y="15487"/>
              <wp:lineTo x="21192" y="5298"/>
              <wp:lineTo x="17117" y="1223"/>
              <wp:lineTo x="14264" y="0"/>
              <wp:lineTo x="6928" y="0"/>
            </wp:wrapPolygon>
          </wp:wrapTight>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r="73632" b="441"/>
                  <a:stretch/>
                </pic:blipFill>
                <pic:spPr bwMode="auto">
                  <a:xfrm>
                    <a:off x="0" y="0"/>
                    <a:ext cx="1009650"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69B2">
      <w:t>Forsyningsdigitaliseringsprogrammet</w:t>
    </w:r>
  </w:p>
  <w:p w14:paraId="38D63C98" w14:textId="55D4B792" w:rsidR="00E10414" w:rsidRDefault="00E10414" w:rsidP="006C6132">
    <w:pPr>
      <w:tabs>
        <w:tab w:val="left" w:pos="10065"/>
      </w:tabs>
    </w:pPr>
    <w:r>
      <w:t xml:space="preserve">Tværgående arkitektur og udvikling (TAU) </w:t>
    </w:r>
  </w:p>
  <w:p w14:paraId="5C934730" w14:textId="7FDB2B1F" w:rsidR="00CB7B01" w:rsidRDefault="00CB7B01" w:rsidP="006C6132">
    <w:pPr>
      <w:tabs>
        <w:tab w:val="left" w:pos="10065"/>
      </w:tabs>
    </w:pPr>
    <w:r>
      <w:t>Februar 2025</w:t>
    </w:r>
  </w:p>
  <w:p w14:paraId="38D63C99" w14:textId="77777777" w:rsidR="00ED69B2" w:rsidRDefault="00ED69B2" w:rsidP="006C6132">
    <w:pPr>
      <w:tabs>
        <w:tab w:val="left" w:pos="100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B13F4F"/>
    <w:multiLevelType w:val="hybridMultilevel"/>
    <w:tmpl w:val="0CB4B0C0"/>
    <w:lvl w:ilvl="0" w:tplc="3F2C04D8">
      <w:start w:val="1"/>
      <w:numFmt w:val="bullet"/>
      <w:lvlText w:val="•"/>
      <w:lvlJc w:val="left"/>
      <w:pPr>
        <w:tabs>
          <w:tab w:val="num" w:pos="720"/>
        </w:tabs>
        <w:ind w:left="720" w:hanging="360"/>
      </w:pPr>
      <w:rPr>
        <w:rFonts w:ascii="Times New Roman" w:hAnsi="Times New Roman" w:hint="default"/>
      </w:rPr>
    </w:lvl>
    <w:lvl w:ilvl="1" w:tplc="413CE93E" w:tentative="1">
      <w:start w:val="1"/>
      <w:numFmt w:val="bullet"/>
      <w:lvlText w:val="•"/>
      <w:lvlJc w:val="left"/>
      <w:pPr>
        <w:tabs>
          <w:tab w:val="num" w:pos="1440"/>
        </w:tabs>
        <w:ind w:left="1440" w:hanging="360"/>
      </w:pPr>
      <w:rPr>
        <w:rFonts w:ascii="Times New Roman" w:hAnsi="Times New Roman" w:hint="default"/>
      </w:rPr>
    </w:lvl>
    <w:lvl w:ilvl="2" w:tplc="6C4AD882" w:tentative="1">
      <w:start w:val="1"/>
      <w:numFmt w:val="bullet"/>
      <w:lvlText w:val="•"/>
      <w:lvlJc w:val="left"/>
      <w:pPr>
        <w:tabs>
          <w:tab w:val="num" w:pos="2160"/>
        </w:tabs>
        <w:ind w:left="2160" w:hanging="360"/>
      </w:pPr>
      <w:rPr>
        <w:rFonts w:ascii="Times New Roman" w:hAnsi="Times New Roman" w:hint="default"/>
      </w:rPr>
    </w:lvl>
    <w:lvl w:ilvl="3" w:tplc="7B82A222" w:tentative="1">
      <w:start w:val="1"/>
      <w:numFmt w:val="bullet"/>
      <w:lvlText w:val="•"/>
      <w:lvlJc w:val="left"/>
      <w:pPr>
        <w:tabs>
          <w:tab w:val="num" w:pos="2880"/>
        </w:tabs>
        <w:ind w:left="2880" w:hanging="360"/>
      </w:pPr>
      <w:rPr>
        <w:rFonts w:ascii="Times New Roman" w:hAnsi="Times New Roman" w:hint="default"/>
      </w:rPr>
    </w:lvl>
    <w:lvl w:ilvl="4" w:tplc="7630A9B2" w:tentative="1">
      <w:start w:val="1"/>
      <w:numFmt w:val="bullet"/>
      <w:lvlText w:val="•"/>
      <w:lvlJc w:val="left"/>
      <w:pPr>
        <w:tabs>
          <w:tab w:val="num" w:pos="3600"/>
        </w:tabs>
        <w:ind w:left="3600" w:hanging="360"/>
      </w:pPr>
      <w:rPr>
        <w:rFonts w:ascii="Times New Roman" w:hAnsi="Times New Roman" w:hint="default"/>
      </w:rPr>
    </w:lvl>
    <w:lvl w:ilvl="5" w:tplc="878A48DA" w:tentative="1">
      <w:start w:val="1"/>
      <w:numFmt w:val="bullet"/>
      <w:lvlText w:val="•"/>
      <w:lvlJc w:val="left"/>
      <w:pPr>
        <w:tabs>
          <w:tab w:val="num" w:pos="4320"/>
        </w:tabs>
        <w:ind w:left="4320" w:hanging="360"/>
      </w:pPr>
      <w:rPr>
        <w:rFonts w:ascii="Times New Roman" w:hAnsi="Times New Roman" w:hint="default"/>
      </w:rPr>
    </w:lvl>
    <w:lvl w:ilvl="6" w:tplc="63367A42" w:tentative="1">
      <w:start w:val="1"/>
      <w:numFmt w:val="bullet"/>
      <w:lvlText w:val="•"/>
      <w:lvlJc w:val="left"/>
      <w:pPr>
        <w:tabs>
          <w:tab w:val="num" w:pos="5040"/>
        </w:tabs>
        <w:ind w:left="5040" w:hanging="360"/>
      </w:pPr>
      <w:rPr>
        <w:rFonts w:ascii="Times New Roman" w:hAnsi="Times New Roman" w:hint="default"/>
      </w:rPr>
    </w:lvl>
    <w:lvl w:ilvl="7" w:tplc="968621EE" w:tentative="1">
      <w:start w:val="1"/>
      <w:numFmt w:val="bullet"/>
      <w:lvlText w:val="•"/>
      <w:lvlJc w:val="left"/>
      <w:pPr>
        <w:tabs>
          <w:tab w:val="num" w:pos="5760"/>
        </w:tabs>
        <w:ind w:left="5760" w:hanging="360"/>
      </w:pPr>
      <w:rPr>
        <w:rFonts w:ascii="Times New Roman" w:hAnsi="Times New Roman" w:hint="default"/>
      </w:rPr>
    </w:lvl>
    <w:lvl w:ilvl="8" w:tplc="0F6ABE2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3"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A0224F9"/>
    <w:multiLevelType w:val="hybridMultilevel"/>
    <w:tmpl w:val="50AAF714"/>
    <w:lvl w:ilvl="0" w:tplc="6C88323C">
      <w:start w:val="1"/>
      <w:numFmt w:val="bullet"/>
      <w:lvlText w:val="•"/>
      <w:lvlJc w:val="left"/>
      <w:pPr>
        <w:tabs>
          <w:tab w:val="num" w:pos="720"/>
        </w:tabs>
        <w:ind w:left="720" w:hanging="360"/>
      </w:pPr>
      <w:rPr>
        <w:rFonts w:ascii="Times New Roman" w:hAnsi="Times New Roman" w:hint="default"/>
      </w:rPr>
    </w:lvl>
    <w:lvl w:ilvl="1" w:tplc="8CF2BE70" w:tentative="1">
      <w:start w:val="1"/>
      <w:numFmt w:val="bullet"/>
      <w:lvlText w:val="•"/>
      <w:lvlJc w:val="left"/>
      <w:pPr>
        <w:tabs>
          <w:tab w:val="num" w:pos="1440"/>
        </w:tabs>
        <w:ind w:left="1440" w:hanging="360"/>
      </w:pPr>
      <w:rPr>
        <w:rFonts w:ascii="Times New Roman" w:hAnsi="Times New Roman" w:hint="default"/>
      </w:rPr>
    </w:lvl>
    <w:lvl w:ilvl="2" w:tplc="73A4C796" w:tentative="1">
      <w:start w:val="1"/>
      <w:numFmt w:val="bullet"/>
      <w:lvlText w:val="•"/>
      <w:lvlJc w:val="left"/>
      <w:pPr>
        <w:tabs>
          <w:tab w:val="num" w:pos="2160"/>
        </w:tabs>
        <w:ind w:left="2160" w:hanging="360"/>
      </w:pPr>
      <w:rPr>
        <w:rFonts w:ascii="Times New Roman" w:hAnsi="Times New Roman" w:hint="default"/>
      </w:rPr>
    </w:lvl>
    <w:lvl w:ilvl="3" w:tplc="5060C878" w:tentative="1">
      <w:start w:val="1"/>
      <w:numFmt w:val="bullet"/>
      <w:lvlText w:val="•"/>
      <w:lvlJc w:val="left"/>
      <w:pPr>
        <w:tabs>
          <w:tab w:val="num" w:pos="2880"/>
        </w:tabs>
        <w:ind w:left="2880" w:hanging="360"/>
      </w:pPr>
      <w:rPr>
        <w:rFonts w:ascii="Times New Roman" w:hAnsi="Times New Roman" w:hint="default"/>
      </w:rPr>
    </w:lvl>
    <w:lvl w:ilvl="4" w:tplc="2892F3A0" w:tentative="1">
      <w:start w:val="1"/>
      <w:numFmt w:val="bullet"/>
      <w:lvlText w:val="•"/>
      <w:lvlJc w:val="left"/>
      <w:pPr>
        <w:tabs>
          <w:tab w:val="num" w:pos="3600"/>
        </w:tabs>
        <w:ind w:left="3600" w:hanging="360"/>
      </w:pPr>
      <w:rPr>
        <w:rFonts w:ascii="Times New Roman" w:hAnsi="Times New Roman" w:hint="default"/>
      </w:rPr>
    </w:lvl>
    <w:lvl w:ilvl="5" w:tplc="E5941896" w:tentative="1">
      <w:start w:val="1"/>
      <w:numFmt w:val="bullet"/>
      <w:lvlText w:val="•"/>
      <w:lvlJc w:val="left"/>
      <w:pPr>
        <w:tabs>
          <w:tab w:val="num" w:pos="4320"/>
        </w:tabs>
        <w:ind w:left="4320" w:hanging="360"/>
      </w:pPr>
      <w:rPr>
        <w:rFonts w:ascii="Times New Roman" w:hAnsi="Times New Roman" w:hint="default"/>
      </w:rPr>
    </w:lvl>
    <w:lvl w:ilvl="6" w:tplc="BC523B04" w:tentative="1">
      <w:start w:val="1"/>
      <w:numFmt w:val="bullet"/>
      <w:lvlText w:val="•"/>
      <w:lvlJc w:val="left"/>
      <w:pPr>
        <w:tabs>
          <w:tab w:val="num" w:pos="5040"/>
        </w:tabs>
        <w:ind w:left="5040" w:hanging="360"/>
      </w:pPr>
      <w:rPr>
        <w:rFonts w:ascii="Times New Roman" w:hAnsi="Times New Roman" w:hint="default"/>
      </w:rPr>
    </w:lvl>
    <w:lvl w:ilvl="7" w:tplc="9490EDF8" w:tentative="1">
      <w:start w:val="1"/>
      <w:numFmt w:val="bullet"/>
      <w:lvlText w:val="•"/>
      <w:lvlJc w:val="left"/>
      <w:pPr>
        <w:tabs>
          <w:tab w:val="num" w:pos="5760"/>
        </w:tabs>
        <w:ind w:left="5760" w:hanging="360"/>
      </w:pPr>
      <w:rPr>
        <w:rFonts w:ascii="Times New Roman" w:hAnsi="Times New Roman" w:hint="default"/>
      </w:rPr>
    </w:lvl>
    <w:lvl w:ilvl="8" w:tplc="D79C35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B3E6AF0"/>
    <w:multiLevelType w:val="hybridMultilevel"/>
    <w:tmpl w:val="9A2E7E7C"/>
    <w:lvl w:ilvl="0" w:tplc="F47AA0BA">
      <w:start w:val="1"/>
      <w:numFmt w:val="bullet"/>
      <w:lvlText w:val="•"/>
      <w:lvlJc w:val="left"/>
      <w:pPr>
        <w:tabs>
          <w:tab w:val="num" w:pos="720"/>
        </w:tabs>
        <w:ind w:left="720" w:hanging="360"/>
      </w:pPr>
      <w:rPr>
        <w:rFonts w:ascii="Times New Roman" w:hAnsi="Times New Roman" w:hint="default"/>
      </w:rPr>
    </w:lvl>
    <w:lvl w:ilvl="1" w:tplc="AFCEF0C4" w:tentative="1">
      <w:start w:val="1"/>
      <w:numFmt w:val="bullet"/>
      <w:lvlText w:val="•"/>
      <w:lvlJc w:val="left"/>
      <w:pPr>
        <w:tabs>
          <w:tab w:val="num" w:pos="1440"/>
        </w:tabs>
        <w:ind w:left="1440" w:hanging="360"/>
      </w:pPr>
      <w:rPr>
        <w:rFonts w:ascii="Times New Roman" w:hAnsi="Times New Roman" w:hint="default"/>
      </w:rPr>
    </w:lvl>
    <w:lvl w:ilvl="2" w:tplc="246835D0" w:tentative="1">
      <w:start w:val="1"/>
      <w:numFmt w:val="bullet"/>
      <w:lvlText w:val="•"/>
      <w:lvlJc w:val="left"/>
      <w:pPr>
        <w:tabs>
          <w:tab w:val="num" w:pos="2160"/>
        </w:tabs>
        <w:ind w:left="2160" w:hanging="360"/>
      </w:pPr>
      <w:rPr>
        <w:rFonts w:ascii="Times New Roman" w:hAnsi="Times New Roman" w:hint="default"/>
      </w:rPr>
    </w:lvl>
    <w:lvl w:ilvl="3" w:tplc="D3B09FCE" w:tentative="1">
      <w:start w:val="1"/>
      <w:numFmt w:val="bullet"/>
      <w:lvlText w:val="•"/>
      <w:lvlJc w:val="left"/>
      <w:pPr>
        <w:tabs>
          <w:tab w:val="num" w:pos="2880"/>
        </w:tabs>
        <w:ind w:left="2880" w:hanging="360"/>
      </w:pPr>
      <w:rPr>
        <w:rFonts w:ascii="Times New Roman" w:hAnsi="Times New Roman" w:hint="default"/>
      </w:rPr>
    </w:lvl>
    <w:lvl w:ilvl="4" w:tplc="42FC3A60" w:tentative="1">
      <w:start w:val="1"/>
      <w:numFmt w:val="bullet"/>
      <w:lvlText w:val="•"/>
      <w:lvlJc w:val="left"/>
      <w:pPr>
        <w:tabs>
          <w:tab w:val="num" w:pos="3600"/>
        </w:tabs>
        <w:ind w:left="3600" w:hanging="360"/>
      </w:pPr>
      <w:rPr>
        <w:rFonts w:ascii="Times New Roman" w:hAnsi="Times New Roman" w:hint="default"/>
      </w:rPr>
    </w:lvl>
    <w:lvl w:ilvl="5" w:tplc="E908704C" w:tentative="1">
      <w:start w:val="1"/>
      <w:numFmt w:val="bullet"/>
      <w:lvlText w:val="•"/>
      <w:lvlJc w:val="left"/>
      <w:pPr>
        <w:tabs>
          <w:tab w:val="num" w:pos="4320"/>
        </w:tabs>
        <w:ind w:left="4320" w:hanging="360"/>
      </w:pPr>
      <w:rPr>
        <w:rFonts w:ascii="Times New Roman" w:hAnsi="Times New Roman" w:hint="default"/>
      </w:rPr>
    </w:lvl>
    <w:lvl w:ilvl="6" w:tplc="92462F5A" w:tentative="1">
      <w:start w:val="1"/>
      <w:numFmt w:val="bullet"/>
      <w:lvlText w:val="•"/>
      <w:lvlJc w:val="left"/>
      <w:pPr>
        <w:tabs>
          <w:tab w:val="num" w:pos="5040"/>
        </w:tabs>
        <w:ind w:left="5040" w:hanging="360"/>
      </w:pPr>
      <w:rPr>
        <w:rFonts w:ascii="Times New Roman" w:hAnsi="Times New Roman" w:hint="default"/>
      </w:rPr>
    </w:lvl>
    <w:lvl w:ilvl="7" w:tplc="FFEE027A" w:tentative="1">
      <w:start w:val="1"/>
      <w:numFmt w:val="bullet"/>
      <w:lvlText w:val="•"/>
      <w:lvlJc w:val="left"/>
      <w:pPr>
        <w:tabs>
          <w:tab w:val="num" w:pos="5760"/>
        </w:tabs>
        <w:ind w:left="5760" w:hanging="360"/>
      </w:pPr>
      <w:rPr>
        <w:rFonts w:ascii="Times New Roman" w:hAnsi="Times New Roman" w:hint="default"/>
      </w:rPr>
    </w:lvl>
    <w:lvl w:ilvl="8" w:tplc="4224CCD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E16ED5"/>
    <w:multiLevelType w:val="hybridMultilevel"/>
    <w:tmpl w:val="63DA1DDC"/>
    <w:lvl w:ilvl="0" w:tplc="FD60E33E">
      <w:start w:val="1"/>
      <w:numFmt w:val="bullet"/>
      <w:lvlText w:val="•"/>
      <w:lvlJc w:val="left"/>
      <w:pPr>
        <w:tabs>
          <w:tab w:val="num" w:pos="720"/>
        </w:tabs>
        <w:ind w:left="720" w:hanging="360"/>
      </w:pPr>
      <w:rPr>
        <w:rFonts w:ascii="Times New Roman" w:hAnsi="Times New Roman" w:hint="default"/>
      </w:rPr>
    </w:lvl>
    <w:lvl w:ilvl="1" w:tplc="416C2D66" w:tentative="1">
      <w:start w:val="1"/>
      <w:numFmt w:val="bullet"/>
      <w:lvlText w:val="•"/>
      <w:lvlJc w:val="left"/>
      <w:pPr>
        <w:tabs>
          <w:tab w:val="num" w:pos="1440"/>
        </w:tabs>
        <w:ind w:left="1440" w:hanging="360"/>
      </w:pPr>
      <w:rPr>
        <w:rFonts w:ascii="Times New Roman" w:hAnsi="Times New Roman" w:hint="default"/>
      </w:rPr>
    </w:lvl>
    <w:lvl w:ilvl="2" w:tplc="09762F26" w:tentative="1">
      <w:start w:val="1"/>
      <w:numFmt w:val="bullet"/>
      <w:lvlText w:val="•"/>
      <w:lvlJc w:val="left"/>
      <w:pPr>
        <w:tabs>
          <w:tab w:val="num" w:pos="2160"/>
        </w:tabs>
        <w:ind w:left="2160" w:hanging="360"/>
      </w:pPr>
      <w:rPr>
        <w:rFonts w:ascii="Times New Roman" w:hAnsi="Times New Roman" w:hint="default"/>
      </w:rPr>
    </w:lvl>
    <w:lvl w:ilvl="3" w:tplc="2A1487FE" w:tentative="1">
      <w:start w:val="1"/>
      <w:numFmt w:val="bullet"/>
      <w:lvlText w:val="•"/>
      <w:lvlJc w:val="left"/>
      <w:pPr>
        <w:tabs>
          <w:tab w:val="num" w:pos="2880"/>
        </w:tabs>
        <w:ind w:left="2880" w:hanging="360"/>
      </w:pPr>
      <w:rPr>
        <w:rFonts w:ascii="Times New Roman" w:hAnsi="Times New Roman" w:hint="default"/>
      </w:rPr>
    </w:lvl>
    <w:lvl w:ilvl="4" w:tplc="B56A353C" w:tentative="1">
      <w:start w:val="1"/>
      <w:numFmt w:val="bullet"/>
      <w:lvlText w:val="•"/>
      <w:lvlJc w:val="left"/>
      <w:pPr>
        <w:tabs>
          <w:tab w:val="num" w:pos="3600"/>
        </w:tabs>
        <w:ind w:left="3600" w:hanging="360"/>
      </w:pPr>
      <w:rPr>
        <w:rFonts w:ascii="Times New Roman" w:hAnsi="Times New Roman" w:hint="default"/>
      </w:rPr>
    </w:lvl>
    <w:lvl w:ilvl="5" w:tplc="9F9A4126" w:tentative="1">
      <w:start w:val="1"/>
      <w:numFmt w:val="bullet"/>
      <w:lvlText w:val="•"/>
      <w:lvlJc w:val="left"/>
      <w:pPr>
        <w:tabs>
          <w:tab w:val="num" w:pos="4320"/>
        </w:tabs>
        <w:ind w:left="4320" w:hanging="360"/>
      </w:pPr>
      <w:rPr>
        <w:rFonts w:ascii="Times New Roman" w:hAnsi="Times New Roman" w:hint="default"/>
      </w:rPr>
    </w:lvl>
    <w:lvl w:ilvl="6" w:tplc="9A08929C" w:tentative="1">
      <w:start w:val="1"/>
      <w:numFmt w:val="bullet"/>
      <w:lvlText w:val="•"/>
      <w:lvlJc w:val="left"/>
      <w:pPr>
        <w:tabs>
          <w:tab w:val="num" w:pos="5040"/>
        </w:tabs>
        <w:ind w:left="5040" w:hanging="360"/>
      </w:pPr>
      <w:rPr>
        <w:rFonts w:ascii="Times New Roman" w:hAnsi="Times New Roman" w:hint="default"/>
      </w:rPr>
    </w:lvl>
    <w:lvl w:ilvl="7" w:tplc="F8A8FFA0" w:tentative="1">
      <w:start w:val="1"/>
      <w:numFmt w:val="bullet"/>
      <w:lvlText w:val="•"/>
      <w:lvlJc w:val="left"/>
      <w:pPr>
        <w:tabs>
          <w:tab w:val="num" w:pos="5760"/>
        </w:tabs>
        <w:ind w:left="5760" w:hanging="360"/>
      </w:pPr>
      <w:rPr>
        <w:rFonts w:ascii="Times New Roman" w:hAnsi="Times New Roman" w:hint="default"/>
      </w:rPr>
    </w:lvl>
    <w:lvl w:ilvl="8" w:tplc="49104BB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4566868"/>
    <w:multiLevelType w:val="hybridMultilevel"/>
    <w:tmpl w:val="54C8DA6A"/>
    <w:lvl w:ilvl="0" w:tplc="06D228D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A3F0CE0"/>
    <w:multiLevelType w:val="hybridMultilevel"/>
    <w:tmpl w:val="6A908934"/>
    <w:lvl w:ilvl="0" w:tplc="C07C0B3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4228FA"/>
    <w:multiLevelType w:val="hybridMultilevel"/>
    <w:tmpl w:val="7BC0FF7C"/>
    <w:lvl w:ilvl="0" w:tplc="8102A74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D5957F3"/>
    <w:multiLevelType w:val="hybridMultilevel"/>
    <w:tmpl w:val="15896F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9"/>
  </w:num>
  <w:num w:numId="12">
    <w:abstractNumId w:val="19"/>
  </w:num>
  <w:num w:numId="13">
    <w:abstractNumId w:val="13"/>
  </w:num>
  <w:num w:numId="14">
    <w:abstractNumId w:val="8"/>
  </w:num>
  <w:num w:numId="15">
    <w:abstractNumId w:val="20"/>
  </w:num>
  <w:num w:numId="16">
    <w:abstractNumId w:val="18"/>
  </w:num>
  <w:num w:numId="17">
    <w:abstractNumId w:val="17"/>
  </w:num>
  <w:num w:numId="18">
    <w:abstractNumId w:val="16"/>
  </w:num>
  <w:num w:numId="19">
    <w:abstractNumId w:val="15"/>
  </w:num>
  <w:num w:numId="20">
    <w:abstractNumId w:val="14"/>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autoHyphenation/>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3E"/>
    <w:rsid w:val="00002EA0"/>
    <w:rsid w:val="00003636"/>
    <w:rsid w:val="00005FAA"/>
    <w:rsid w:val="0001457C"/>
    <w:rsid w:val="0001528D"/>
    <w:rsid w:val="000166A0"/>
    <w:rsid w:val="00030051"/>
    <w:rsid w:val="00037E7E"/>
    <w:rsid w:val="00060BC5"/>
    <w:rsid w:val="000647F2"/>
    <w:rsid w:val="00070BA1"/>
    <w:rsid w:val="00073466"/>
    <w:rsid w:val="00074F1A"/>
    <w:rsid w:val="000758FD"/>
    <w:rsid w:val="00082404"/>
    <w:rsid w:val="000825EC"/>
    <w:rsid w:val="00096AA1"/>
    <w:rsid w:val="000A1C92"/>
    <w:rsid w:val="000A26F5"/>
    <w:rsid w:val="000A3F44"/>
    <w:rsid w:val="000A7219"/>
    <w:rsid w:val="000B26E7"/>
    <w:rsid w:val="000B2E5E"/>
    <w:rsid w:val="000B5461"/>
    <w:rsid w:val="000C0594"/>
    <w:rsid w:val="000C13E6"/>
    <w:rsid w:val="000C3D52"/>
    <w:rsid w:val="000C45B7"/>
    <w:rsid w:val="000C62D3"/>
    <w:rsid w:val="000D0F4C"/>
    <w:rsid w:val="000D1CF4"/>
    <w:rsid w:val="000D5FBF"/>
    <w:rsid w:val="000D600E"/>
    <w:rsid w:val="000E3992"/>
    <w:rsid w:val="000E717B"/>
    <w:rsid w:val="000F0B81"/>
    <w:rsid w:val="001062D0"/>
    <w:rsid w:val="00114DE6"/>
    <w:rsid w:val="00117863"/>
    <w:rsid w:val="00120331"/>
    <w:rsid w:val="001210A9"/>
    <w:rsid w:val="001354CC"/>
    <w:rsid w:val="00136899"/>
    <w:rsid w:val="0014150F"/>
    <w:rsid w:val="00144670"/>
    <w:rsid w:val="0014616C"/>
    <w:rsid w:val="00150899"/>
    <w:rsid w:val="00152CB8"/>
    <w:rsid w:val="00156908"/>
    <w:rsid w:val="00160721"/>
    <w:rsid w:val="00166183"/>
    <w:rsid w:val="001674AD"/>
    <w:rsid w:val="001743E7"/>
    <w:rsid w:val="001A4D56"/>
    <w:rsid w:val="001A58BF"/>
    <w:rsid w:val="001A6CB5"/>
    <w:rsid w:val="001A7E4B"/>
    <w:rsid w:val="001B3F10"/>
    <w:rsid w:val="001B72A9"/>
    <w:rsid w:val="001C029D"/>
    <w:rsid w:val="001C2544"/>
    <w:rsid w:val="001C417D"/>
    <w:rsid w:val="001C4328"/>
    <w:rsid w:val="001D1196"/>
    <w:rsid w:val="001D19D8"/>
    <w:rsid w:val="001D6937"/>
    <w:rsid w:val="001E38EF"/>
    <w:rsid w:val="001E7F16"/>
    <w:rsid w:val="001F3A47"/>
    <w:rsid w:val="001F763E"/>
    <w:rsid w:val="00200B86"/>
    <w:rsid w:val="0020134B"/>
    <w:rsid w:val="0020402C"/>
    <w:rsid w:val="002044E3"/>
    <w:rsid w:val="00204BF4"/>
    <w:rsid w:val="00211AC9"/>
    <w:rsid w:val="00212497"/>
    <w:rsid w:val="002239C6"/>
    <w:rsid w:val="00225534"/>
    <w:rsid w:val="00227D7B"/>
    <w:rsid w:val="00235C1F"/>
    <w:rsid w:val="002366E2"/>
    <w:rsid w:val="00240730"/>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268E"/>
    <w:rsid w:val="002D7F0F"/>
    <w:rsid w:val="003001A2"/>
    <w:rsid w:val="00310C3C"/>
    <w:rsid w:val="00313642"/>
    <w:rsid w:val="00315AC9"/>
    <w:rsid w:val="00320951"/>
    <w:rsid w:val="003209AA"/>
    <w:rsid w:val="00322BBE"/>
    <w:rsid w:val="00326ED5"/>
    <w:rsid w:val="00331970"/>
    <w:rsid w:val="00334562"/>
    <w:rsid w:val="00343A37"/>
    <w:rsid w:val="00345FA9"/>
    <w:rsid w:val="00350582"/>
    <w:rsid w:val="0035167B"/>
    <w:rsid w:val="003558D9"/>
    <w:rsid w:val="00362EAC"/>
    <w:rsid w:val="00365BC4"/>
    <w:rsid w:val="003819FF"/>
    <w:rsid w:val="00385C06"/>
    <w:rsid w:val="00386D0C"/>
    <w:rsid w:val="00393048"/>
    <w:rsid w:val="003A3350"/>
    <w:rsid w:val="003A3369"/>
    <w:rsid w:val="003A44A9"/>
    <w:rsid w:val="003A4C97"/>
    <w:rsid w:val="003B1D8D"/>
    <w:rsid w:val="003B6C74"/>
    <w:rsid w:val="003C67E6"/>
    <w:rsid w:val="003D3CB2"/>
    <w:rsid w:val="003D518E"/>
    <w:rsid w:val="003D6151"/>
    <w:rsid w:val="003E06B4"/>
    <w:rsid w:val="003E09D1"/>
    <w:rsid w:val="003E1377"/>
    <w:rsid w:val="003E3617"/>
    <w:rsid w:val="003F0D75"/>
    <w:rsid w:val="0040506D"/>
    <w:rsid w:val="00406784"/>
    <w:rsid w:val="00406AF1"/>
    <w:rsid w:val="00407C2F"/>
    <w:rsid w:val="0041385B"/>
    <w:rsid w:val="00415BC0"/>
    <w:rsid w:val="004208E6"/>
    <w:rsid w:val="004232F9"/>
    <w:rsid w:val="00433A1E"/>
    <w:rsid w:val="00440668"/>
    <w:rsid w:val="004421D7"/>
    <w:rsid w:val="00447238"/>
    <w:rsid w:val="00447B83"/>
    <w:rsid w:val="00450475"/>
    <w:rsid w:val="0045136C"/>
    <w:rsid w:val="00457882"/>
    <w:rsid w:val="00460B5A"/>
    <w:rsid w:val="0046600E"/>
    <w:rsid w:val="00467E79"/>
    <w:rsid w:val="00476722"/>
    <w:rsid w:val="00481EEB"/>
    <w:rsid w:val="00483B1F"/>
    <w:rsid w:val="0048414C"/>
    <w:rsid w:val="00495993"/>
    <w:rsid w:val="004A3AAA"/>
    <w:rsid w:val="004A4315"/>
    <w:rsid w:val="004B5995"/>
    <w:rsid w:val="004B5AC3"/>
    <w:rsid w:val="004B6A8B"/>
    <w:rsid w:val="004C0742"/>
    <w:rsid w:val="004C237E"/>
    <w:rsid w:val="004C491E"/>
    <w:rsid w:val="004C63FE"/>
    <w:rsid w:val="004D23C9"/>
    <w:rsid w:val="004D6645"/>
    <w:rsid w:val="004E33EF"/>
    <w:rsid w:val="004E562B"/>
    <w:rsid w:val="004E6315"/>
    <w:rsid w:val="004E642A"/>
    <w:rsid w:val="004E7C82"/>
    <w:rsid w:val="004F7C92"/>
    <w:rsid w:val="005009DC"/>
    <w:rsid w:val="00500EFC"/>
    <w:rsid w:val="00501E2E"/>
    <w:rsid w:val="0051781E"/>
    <w:rsid w:val="00520971"/>
    <w:rsid w:val="005267CB"/>
    <w:rsid w:val="00531869"/>
    <w:rsid w:val="00535B7D"/>
    <w:rsid w:val="005515B4"/>
    <w:rsid w:val="00554FAA"/>
    <w:rsid w:val="005630B4"/>
    <w:rsid w:val="00563773"/>
    <w:rsid w:val="005650F2"/>
    <w:rsid w:val="005672CB"/>
    <w:rsid w:val="00567318"/>
    <w:rsid w:val="00576B90"/>
    <w:rsid w:val="0058155D"/>
    <w:rsid w:val="00590A5B"/>
    <w:rsid w:val="00590C13"/>
    <w:rsid w:val="0059175F"/>
    <w:rsid w:val="0059435E"/>
    <w:rsid w:val="0059560E"/>
    <w:rsid w:val="00596C25"/>
    <w:rsid w:val="005A01E1"/>
    <w:rsid w:val="005A0290"/>
    <w:rsid w:val="005A29CB"/>
    <w:rsid w:val="005A50B9"/>
    <w:rsid w:val="005C51A1"/>
    <w:rsid w:val="005D2B26"/>
    <w:rsid w:val="005D3CF2"/>
    <w:rsid w:val="005D543F"/>
    <w:rsid w:val="005D7152"/>
    <w:rsid w:val="005E352B"/>
    <w:rsid w:val="005E3837"/>
    <w:rsid w:val="005E4484"/>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3619E"/>
    <w:rsid w:val="00641AE1"/>
    <w:rsid w:val="00655780"/>
    <w:rsid w:val="00656763"/>
    <w:rsid w:val="00656C96"/>
    <w:rsid w:val="006665A1"/>
    <w:rsid w:val="006706E8"/>
    <w:rsid w:val="0067771A"/>
    <w:rsid w:val="00684B85"/>
    <w:rsid w:val="0068783F"/>
    <w:rsid w:val="00696E85"/>
    <w:rsid w:val="006A18C5"/>
    <w:rsid w:val="006C6132"/>
    <w:rsid w:val="006D09A7"/>
    <w:rsid w:val="006E7F1D"/>
    <w:rsid w:val="006F3EB3"/>
    <w:rsid w:val="006F4DCD"/>
    <w:rsid w:val="00702FF2"/>
    <w:rsid w:val="0070301E"/>
    <w:rsid w:val="00703B66"/>
    <w:rsid w:val="00705800"/>
    <w:rsid w:val="00705EAB"/>
    <w:rsid w:val="00723455"/>
    <w:rsid w:val="00724762"/>
    <w:rsid w:val="00724D6D"/>
    <w:rsid w:val="0072743F"/>
    <w:rsid w:val="0073474C"/>
    <w:rsid w:val="0073754C"/>
    <w:rsid w:val="0074716F"/>
    <w:rsid w:val="0074737F"/>
    <w:rsid w:val="00753673"/>
    <w:rsid w:val="007540BD"/>
    <w:rsid w:val="00762205"/>
    <w:rsid w:val="0076323D"/>
    <w:rsid w:val="00764201"/>
    <w:rsid w:val="007717F3"/>
    <w:rsid w:val="00771948"/>
    <w:rsid w:val="00771DD5"/>
    <w:rsid w:val="0077461D"/>
    <w:rsid w:val="007830BE"/>
    <w:rsid w:val="007940C9"/>
    <w:rsid w:val="00796312"/>
    <w:rsid w:val="007B1B23"/>
    <w:rsid w:val="007B1EF4"/>
    <w:rsid w:val="007B21FA"/>
    <w:rsid w:val="007B2ADE"/>
    <w:rsid w:val="007B3940"/>
    <w:rsid w:val="007D492E"/>
    <w:rsid w:val="007E0C49"/>
    <w:rsid w:val="007E3A3B"/>
    <w:rsid w:val="007E51F2"/>
    <w:rsid w:val="007E5E97"/>
    <w:rsid w:val="007E7688"/>
    <w:rsid w:val="007F0173"/>
    <w:rsid w:val="007F4A4B"/>
    <w:rsid w:val="007F560D"/>
    <w:rsid w:val="007F770C"/>
    <w:rsid w:val="00802CB9"/>
    <w:rsid w:val="00805204"/>
    <w:rsid w:val="00807BA4"/>
    <w:rsid w:val="00821133"/>
    <w:rsid w:val="008324B0"/>
    <w:rsid w:val="00832EDA"/>
    <w:rsid w:val="008351B7"/>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854"/>
    <w:rsid w:val="008B3ADA"/>
    <w:rsid w:val="008C5F4A"/>
    <w:rsid w:val="008E3990"/>
    <w:rsid w:val="008F272E"/>
    <w:rsid w:val="008F6B2B"/>
    <w:rsid w:val="00906916"/>
    <w:rsid w:val="0092514B"/>
    <w:rsid w:val="009264AA"/>
    <w:rsid w:val="009411DC"/>
    <w:rsid w:val="00944EE8"/>
    <w:rsid w:val="009461F0"/>
    <w:rsid w:val="009601F5"/>
    <w:rsid w:val="00963E43"/>
    <w:rsid w:val="00970F21"/>
    <w:rsid w:val="00975F3B"/>
    <w:rsid w:val="0098382A"/>
    <w:rsid w:val="009943CD"/>
    <w:rsid w:val="00994E91"/>
    <w:rsid w:val="009A783E"/>
    <w:rsid w:val="009B2646"/>
    <w:rsid w:val="009C37F8"/>
    <w:rsid w:val="009C6BB2"/>
    <w:rsid w:val="009E27B6"/>
    <w:rsid w:val="009E7920"/>
    <w:rsid w:val="009F368F"/>
    <w:rsid w:val="009F4367"/>
    <w:rsid w:val="009F6F0B"/>
    <w:rsid w:val="009F7033"/>
    <w:rsid w:val="00A03CE6"/>
    <w:rsid w:val="00A03E48"/>
    <w:rsid w:val="00A11F5A"/>
    <w:rsid w:val="00A158CB"/>
    <w:rsid w:val="00A34B40"/>
    <w:rsid w:val="00A36292"/>
    <w:rsid w:val="00A36D64"/>
    <w:rsid w:val="00A44A6B"/>
    <w:rsid w:val="00A51DBA"/>
    <w:rsid w:val="00A5408B"/>
    <w:rsid w:val="00A556CE"/>
    <w:rsid w:val="00A6270B"/>
    <w:rsid w:val="00A67D37"/>
    <w:rsid w:val="00A72DDE"/>
    <w:rsid w:val="00A85ECD"/>
    <w:rsid w:val="00A923E2"/>
    <w:rsid w:val="00A964CE"/>
    <w:rsid w:val="00A96C60"/>
    <w:rsid w:val="00AA4437"/>
    <w:rsid w:val="00AB363A"/>
    <w:rsid w:val="00AC35D6"/>
    <w:rsid w:val="00AD678B"/>
    <w:rsid w:val="00AE22E6"/>
    <w:rsid w:val="00AE41A1"/>
    <w:rsid w:val="00AE5A17"/>
    <w:rsid w:val="00AE6621"/>
    <w:rsid w:val="00AF5AF6"/>
    <w:rsid w:val="00B13BB6"/>
    <w:rsid w:val="00B24C73"/>
    <w:rsid w:val="00B2565D"/>
    <w:rsid w:val="00B30727"/>
    <w:rsid w:val="00B30D95"/>
    <w:rsid w:val="00B31D57"/>
    <w:rsid w:val="00B358B3"/>
    <w:rsid w:val="00B441D7"/>
    <w:rsid w:val="00B53900"/>
    <w:rsid w:val="00B54207"/>
    <w:rsid w:val="00B62F98"/>
    <w:rsid w:val="00B67E21"/>
    <w:rsid w:val="00B734BB"/>
    <w:rsid w:val="00B77950"/>
    <w:rsid w:val="00B80700"/>
    <w:rsid w:val="00B82D8F"/>
    <w:rsid w:val="00B86940"/>
    <w:rsid w:val="00B87347"/>
    <w:rsid w:val="00B90A33"/>
    <w:rsid w:val="00B91712"/>
    <w:rsid w:val="00B91D48"/>
    <w:rsid w:val="00B932C3"/>
    <w:rsid w:val="00BA7059"/>
    <w:rsid w:val="00BB40C8"/>
    <w:rsid w:val="00BB6985"/>
    <w:rsid w:val="00BC6602"/>
    <w:rsid w:val="00BD787B"/>
    <w:rsid w:val="00BE0CE4"/>
    <w:rsid w:val="00BE7D68"/>
    <w:rsid w:val="00BF101A"/>
    <w:rsid w:val="00C004D4"/>
    <w:rsid w:val="00C03ED1"/>
    <w:rsid w:val="00C13AE4"/>
    <w:rsid w:val="00C1503E"/>
    <w:rsid w:val="00C16955"/>
    <w:rsid w:val="00C21584"/>
    <w:rsid w:val="00C2184A"/>
    <w:rsid w:val="00C22C94"/>
    <w:rsid w:val="00C26117"/>
    <w:rsid w:val="00C3559B"/>
    <w:rsid w:val="00C37402"/>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A543F"/>
    <w:rsid w:val="00CA6429"/>
    <w:rsid w:val="00CA6ADF"/>
    <w:rsid w:val="00CB5C14"/>
    <w:rsid w:val="00CB7B01"/>
    <w:rsid w:val="00CC12A8"/>
    <w:rsid w:val="00CC6892"/>
    <w:rsid w:val="00CD31FE"/>
    <w:rsid w:val="00CD4F1D"/>
    <w:rsid w:val="00CE1EC6"/>
    <w:rsid w:val="00CE5201"/>
    <w:rsid w:val="00CF1627"/>
    <w:rsid w:val="00CF3CDE"/>
    <w:rsid w:val="00CF760D"/>
    <w:rsid w:val="00D008ED"/>
    <w:rsid w:val="00D01984"/>
    <w:rsid w:val="00D01EDA"/>
    <w:rsid w:val="00D06E14"/>
    <w:rsid w:val="00D136BA"/>
    <w:rsid w:val="00D16472"/>
    <w:rsid w:val="00D321C9"/>
    <w:rsid w:val="00D37FC2"/>
    <w:rsid w:val="00D43DB0"/>
    <w:rsid w:val="00D570C5"/>
    <w:rsid w:val="00D922CF"/>
    <w:rsid w:val="00D951B4"/>
    <w:rsid w:val="00DA32B3"/>
    <w:rsid w:val="00DA53E4"/>
    <w:rsid w:val="00DA6734"/>
    <w:rsid w:val="00DB56B3"/>
    <w:rsid w:val="00DE24BE"/>
    <w:rsid w:val="00DE5B21"/>
    <w:rsid w:val="00DE7479"/>
    <w:rsid w:val="00DF128B"/>
    <w:rsid w:val="00DF2000"/>
    <w:rsid w:val="00DF2F94"/>
    <w:rsid w:val="00E10414"/>
    <w:rsid w:val="00E11688"/>
    <w:rsid w:val="00E26EAA"/>
    <w:rsid w:val="00E27CC3"/>
    <w:rsid w:val="00E3086C"/>
    <w:rsid w:val="00E30FCA"/>
    <w:rsid w:val="00E36F97"/>
    <w:rsid w:val="00E42057"/>
    <w:rsid w:val="00E44C4F"/>
    <w:rsid w:val="00E45D1F"/>
    <w:rsid w:val="00E62BEE"/>
    <w:rsid w:val="00E63075"/>
    <w:rsid w:val="00E644BF"/>
    <w:rsid w:val="00E73A40"/>
    <w:rsid w:val="00E806E3"/>
    <w:rsid w:val="00E81697"/>
    <w:rsid w:val="00E928D4"/>
    <w:rsid w:val="00E94852"/>
    <w:rsid w:val="00EA4D25"/>
    <w:rsid w:val="00EA576F"/>
    <w:rsid w:val="00EA72C5"/>
    <w:rsid w:val="00EB0255"/>
    <w:rsid w:val="00EB3838"/>
    <w:rsid w:val="00EB4C77"/>
    <w:rsid w:val="00EB68CC"/>
    <w:rsid w:val="00EC2095"/>
    <w:rsid w:val="00EC5E51"/>
    <w:rsid w:val="00EC76B0"/>
    <w:rsid w:val="00ED48AE"/>
    <w:rsid w:val="00ED69B2"/>
    <w:rsid w:val="00EE65A7"/>
    <w:rsid w:val="00EF48EC"/>
    <w:rsid w:val="00EF6016"/>
    <w:rsid w:val="00EF631C"/>
    <w:rsid w:val="00F05E03"/>
    <w:rsid w:val="00F2061A"/>
    <w:rsid w:val="00F30057"/>
    <w:rsid w:val="00F34750"/>
    <w:rsid w:val="00F46114"/>
    <w:rsid w:val="00F47554"/>
    <w:rsid w:val="00F47B3A"/>
    <w:rsid w:val="00F602C8"/>
    <w:rsid w:val="00F62595"/>
    <w:rsid w:val="00F7168A"/>
    <w:rsid w:val="00F71C13"/>
    <w:rsid w:val="00F71D0C"/>
    <w:rsid w:val="00F77228"/>
    <w:rsid w:val="00F82EC4"/>
    <w:rsid w:val="00F90081"/>
    <w:rsid w:val="00F90567"/>
    <w:rsid w:val="00F91352"/>
    <w:rsid w:val="00F922ED"/>
    <w:rsid w:val="00FB7ADE"/>
    <w:rsid w:val="00FC164F"/>
    <w:rsid w:val="00FD2036"/>
    <w:rsid w:val="00FE0932"/>
    <w:rsid w:val="00FE45B3"/>
    <w:rsid w:val="00FE7E77"/>
    <w:rsid w:val="7D111B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63C5D"/>
  <w15:docId w15:val="{24814FAE-C6AE-409B-AC77-20707E7B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a-DK" w:eastAsia="da-DK"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C73"/>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3B1D8D"/>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3B1D8D"/>
    <w:pPr>
      <w:keepNext/>
      <w:keepLines/>
      <w:spacing w:before="260"/>
      <w:contextualSpacing/>
      <w:outlineLvl w:val="2"/>
    </w:pPr>
    <w:rPr>
      <w:rFonts w:eastAsiaTheme="majorEastAsia" w:cstheme="majorBidi"/>
      <w:b/>
      <w:bCs/>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7717F3"/>
    <w:rPr>
      <w:rFonts w:ascii="Arial" w:hAnsi="Arial"/>
      <w:b w:val="0"/>
      <w:sz w:val="16"/>
    </w:rPr>
  </w:style>
  <w:style w:type="table" w:styleId="Tabel-Gitter">
    <w:name w:val="Table Grid"/>
    <w:basedOn w:val="Tabel-Normal"/>
    <w:uiPriority w:val="9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B24C73"/>
    <w:pPr>
      <w:tabs>
        <w:tab w:val="clear" w:pos="4819"/>
        <w:tab w:val="clear" w:pos="9638"/>
        <w:tab w:val="left" w:pos="261"/>
      </w:tabs>
      <w:spacing w:line="192" w:lineRule="atLeast"/>
      <w:ind w:right="0"/>
    </w:pPr>
    <w:rPr>
      <w:rFonts w:cs="Arial"/>
      <w:noProof/>
      <w:sz w:val="16"/>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0081"/>
    <w:rPr>
      <w:rFonts w:ascii="Tahoma" w:hAnsi="Tahoma" w:cs="Tahoma"/>
      <w:sz w:val="16"/>
      <w:szCs w:val="16"/>
    </w:rPr>
  </w:style>
  <w:style w:type="paragraph" w:customStyle="1" w:styleId="Kolofontekst">
    <w:name w:val="Kolofontekst"/>
    <w:basedOn w:val="Normal"/>
    <w:uiPriority w:val="9"/>
    <w:semiHidden/>
    <w:rsid w:val="00D136BA"/>
    <w:pPr>
      <w:spacing w:line="192" w:lineRule="atLeast"/>
    </w:pPr>
    <w:rPr>
      <w:sz w:val="16"/>
      <w:szCs w:val="22"/>
    </w:rPr>
  </w:style>
  <w:style w:type="paragraph" w:customStyle="1" w:styleId="Template-Address">
    <w:name w:val="Template - Address"/>
    <w:basedOn w:val="Template"/>
    <w:uiPriority w:val="9"/>
    <w:semiHidden/>
    <w:rsid w:val="005630B4"/>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3B1D8D"/>
    <w:rPr>
      <w:rFonts w:eastAsiaTheme="majorEastAsia" w:cstheme="majorBidi"/>
      <w:b/>
      <w:bCs/>
      <w:szCs w:val="26"/>
    </w:rPr>
  </w:style>
  <w:style w:type="character" w:customStyle="1" w:styleId="Overskrift3Tegn">
    <w:name w:val="Overskrift 3 Tegn"/>
    <w:basedOn w:val="Standardskrifttypeiafsnit"/>
    <w:link w:val="Overskrift3"/>
    <w:uiPriority w:val="1"/>
    <w:rsid w:val="003B1D8D"/>
    <w:rPr>
      <w:rFonts w:eastAsiaTheme="majorEastAsia" w:cstheme="majorBidi"/>
      <w:b/>
      <w:bCs/>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97A7"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97A7"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97A7"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97A7"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97A7"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97A7"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97A7" w:themeColor="accent1" w:shadow="1"/>
        <w:left w:val="single" w:sz="2" w:space="10" w:color="0097A7" w:themeColor="accent1" w:shadow="1"/>
        <w:bottom w:val="single" w:sz="2" w:space="10" w:color="0097A7" w:themeColor="accent1" w:shadow="1"/>
        <w:right w:val="single" w:sz="2" w:space="10" w:color="0097A7" w:themeColor="accent1" w:shadow="1"/>
      </w:pBdr>
      <w:ind w:left="1152" w:right="1152"/>
    </w:pPr>
    <w:rPr>
      <w:rFonts w:asciiTheme="minorHAnsi" w:eastAsiaTheme="minorEastAsia" w:hAnsiTheme="minorHAnsi" w:cstheme="minorBidi"/>
      <w:i/>
      <w:iCs/>
      <w:color w:val="0097A7"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uiPriority w:val="99"/>
    <w:semiHidden/>
    <w:rsid w:val="00F90081"/>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uiPriority w:val="99"/>
    <w:semiHidden/>
    <w:rsid w:val="00F90081"/>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uiPriority w:val="99"/>
    <w:semiHidden/>
    <w:rsid w:val="00F90081"/>
    <w:rPr>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90081"/>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uiPriority w:val="99"/>
    <w:semiHidden/>
    <w:rsid w:val="00F90081"/>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90081"/>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90081"/>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90081"/>
    <w:rPr>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3B1D8D"/>
    <w:pPr>
      <w:spacing w:after="200" w:line="240" w:lineRule="auto"/>
    </w:pPr>
    <w:rPr>
      <w:b/>
      <w:bCs/>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uiPriority w:val="99"/>
    <w:semiHidden/>
    <w:rsid w:val="00F90081"/>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8FF" w:themeFill="accent1" w:themeFillTint="33"/>
    </w:tcPr>
    <w:tblStylePr w:type="firstRow">
      <w:rPr>
        <w:b/>
        <w:bCs/>
      </w:rPr>
      <w:tblPr/>
      <w:tcPr>
        <w:shd w:val="clear" w:color="auto" w:fill="75F1FF" w:themeFill="accent1" w:themeFillTint="66"/>
      </w:tcPr>
    </w:tblStylePr>
    <w:tblStylePr w:type="lastRow">
      <w:rPr>
        <w:b/>
        <w:bCs/>
        <w:color w:val="000000" w:themeColor="text1"/>
      </w:rPr>
      <w:tblPr/>
      <w:tcPr>
        <w:shd w:val="clear" w:color="auto" w:fill="75F1FF" w:themeFill="accent1" w:themeFillTint="66"/>
      </w:tcPr>
    </w:tblStylePr>
    <w:tblStylePr w:type="firstCol">
      <w:rPr>
        <w:color w:val="FFFFFF" w:themeColor="background1"/>
      </w:rPr>
      <w:tblPr/>
      <w:tcPr>
        <w:shd w:val="clear" w:color="auto" w:fill="00707D" w:themeFill="accent1" w:themeFillShade="BF"/>
      </w:tcPr>
    </w:tblStylePr>
    <w:tblStylePr w:type="lastCol">
      <w:rPr>
        <w:color w:val="FFFFFF" w:themeColor="background1"/>
      </w:rPr>
      <w:tblPr/>
      <w:tcPr>
        <w:shd w:val="clear" w:color="auto" w:fill="00707D" w:themeFill="accent1" w:themeFillShade="BF"/>
      </w:tcPr>
    </w:tblStylePr>
    <w:tblStylePr w:type="band1Vert">
      <w:tblPr/>
      <w:tcPr>
        <w:shd w:val="clear" w:color="auto" w:fill="54EEFF" w:themeFill="accent1" w:themeFillTint="7F"/>
      </w:tcPr>
    </w:tblStylePr>
    <w:tblStylePr w:type="band1Horz">
      <w:tblPr/>
      <w:tcPr>
        <w:shd w:val="clear" w:color="auto" w:fill="54EEFF"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4FC" w:themeFill="accent2" w:themeFillTint="33"/>
    </w:tcPr>
    <w:tblStylePr w:type="firstRow">
      <w:rPr>
        <w:b/>
        <w:bCs/>
      </w:rPr>
      <w:tblPr/>
      <w:tcPr>
        <w:shd w:val="clear" w:color="auto" w:fill="63EAF8" w:themeFill="accent2" w:themeFillTint="66"/>
      </w:tcPr>
    </w:tblStylePr>
    <w:tblStylePr w:type="lastRow">
      <w:rPr>
        <w:b/>
        <w:bCs/>
        <w:color w:val="000000" w:themeColor="text1"/>
      </w:rPr>
      <w:tblPr/>
      <w:tcPr>
        <w:shd w:val="clear" w:color="auto" w:fill="63EAF8" w:themeFill="accent2" w:themeFillTint="66"/>
      </w:tcPr>
    </w:tblStylePr>
    <w:tblStylePr w:type="firstCol">
      <w:rPr>
        <w:color w:val="FFFFFF" w:themeColor="background1"/>
      </w:rPr>
      <w:tblPr/>
      <w:tcPr>
        <w:shd w:val="clear" w:color="auto" w:fill="03444B" w:themeFill="accent2" w:themeFillShade="BF"/>
      </w:tcPr>
    </w:tblStylePr>
    <w:tblStylePr w:type="lastCol">
      <w:rPr>
        <w:color w:val="FFFFFF" w:themeColor="background1"/>
      </w:rPr>
      <w:tblPr/>
      <w:tcPr>
        <w:shd w:val="clear" w:color="auto" w:fill="03444B" w:themeFill="accent2" w:themeFillShade="BF"/>
      </w:tcPr>
    </w:tblStylePr>
    <w:tblStylePr w:type="band1Vert">
      <w:tblPr/>
      <w:tcPr>
        <w:shd w:val="clear" w:color="auto" w:fill="3CE5F7" w:themeFill="accent2" w:themeFillTint="7F"/>
      </w:tcPr>
    </w:tblStylePr>
    <w:tblStylePr w:type="band1Horz">
      <w:tblPr/>
      <w:tcPr>
        <w:shd w:val="clear" w:color="auto" w:fill="3CE5F7"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CDC" w:themeFill="accent3" w:themeFillTint="33"/>
    </w:tcPr>
    <w:tblStylePr w:type="firstRow">
      <w:rPr>
        <w:b/>
        <w:bCs/>
      </w:rPr>
      <w:tblPr/>
      <w:tcPr>
        <w:shd w:val="clear" w:color="auto" w:fill="FFB9B9" w:themeFill="accent3" w:themeFillTint="66"/>
      </w:tcPr>
    </w:tblStylePr>
    <w:tblStylePr w:type="lastRow">
      <w:rPr>
        <w:b/>
        <w:bCs/>
        <w:color w:val="000000" w:themeColor="text1"/>
      </w:rPr>
      <w:tblPr/>
      <w:tcPr>
        <w:shd w:val="clear" w:color="auto" w:fill="FFB9B9" w:themeFill="accent3" w:themeFillTint="66"/>
      </w:tcPr>
    </w:tblStylePr>
    <w:tblStylePr w:type="firstCol">
      <w:rPr>
        <w:color w:val="FFFFFF" w:themeColor="background1"/>
      </w:rPr>
      <w:tblPr/>
      <w:tcPr>
        <w:shd w:val="clear" w:color="auto" w:fill="FC0000" w:themeFill="accent3" w:themeFillShade="BF"/>
      </w:tcPr>
    </w:tblStylePr>
    <w:tblStylePr w:type="lastCol">
      <w:rPr>
        <w:color w:val="FFFFFF" w:themeColor="background1"/>
      </w:rPr>
      <w:tblPr/>
      <w:tcPr>
        <w:shd w:val="clear" w:color="auto" w:fill="FC0000" w:themeFill="accent3" w:themeFillShade="BF"/>
      </w:tcPr>
    </w:tblStylePr>
    <w:tblStylePr w:type="band1Vert">
      <w:tblPr/>
      <w:tcPr>
        <w:shd w:val="clear" w:color="auto" w:fill="FFA8A8" w:themeFill="accent3" w:themeFillTint="7F"/>
      </w:tcPr>
    </w:tblStylePr>
    <w:tblStylePr w:type="band1Horz">
      <w:tblPr/>
      <w:tcPr>
        <w:shd w:val="clear" w:color="auto" w:fill="FFA8A8"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FD6F2" w:themeFill="accent4" w:themeFillTint="33"/>
    </w:tcPr>
    <w:tblStylePr w:type="firstRow">
      <w:rPr>
        <w:b/>
        <w:bCs/>
      </w:rPr>
      <w:tblPr/>
      <w:tcPr>
        <w:shd w:val="clear" w:color="auto" w:fill="C1ADE5" w:themeFill="accent4" w:themeFillTint="66"/>
      </w:tcPr>
    </w:tblStylePr>
    <w:tblStylePr w:type="lastRow">
      <w:rPr>
        <w:b/>
        <w:bCs/>
        <w:color w:val="000000" w:themeColor="text1"/>
      </w:rPr>
      <w:tblPr/>
      <w:tcPr>
        <w:shd w:val="clear" w:color="auto" w:fill="C1ADE5" w:themeFill="accent4" w:themeFillTint="66"/>
      </w:tcPr>
    </w:tblStylePr>
    <w:tblStylePr w:type="firstCol">
      <w:rPr>
        <w:color w:val="FFFFFF" w:themeColor="background1"/>
      </w:rPr>
      <w:tblPr/>
      <w:tcPr>
        <w:shd w:val="clear" w:color="auto" w:fill="4C2B88" w:themeFill="accent4" w:themeFillShade="BF"/>
      </w:tcPr>
    </w:tblStylePr>
    <w:tblStylePr w:type="lastCol">
      <w:rPr>
        <w:color w:val="FFFFFF" w:themeColor="background1"/>
      </w:rPr>
      <w:tblPr/>
      <w:tcPr>
        <w:shd w:val="clear" w:color="auto" w:fill="4C2B88" w:themeFill="accent4" w:themeFillShade="BF"/>
      </w:tcPr>
    </w:tblStylePr>
    <w:tblStylePr w:type="band1Vert">
      <w:tblPr/>
      <w:tcPr>
        <w:shd w:val="clear" w:color="auto" w:fill="B299DE" w:themeFill="accent4" w:themeFillTint="7F"/>
      </w:tcPr>
    </w:tblStylePr>
    <w:tblStylePr w:type="band1Horz">
      <w:tblPr/>
      <w:tcPr>
        <w:shd w:val="clear" w:color="auto" w:fill="B299DE"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CCF8" w:themeFill="accent5" w:themeFillTint="33"/>
    </w:tcPr>
    <w:tblStylePr w:type="firstRow">
      <w:rPr>
        <w:b/>
        <w:bCs/>
      </w:rPr>
      <w:tblPr/>
      <w:tcPr>
        <w:shd w:val="clear" w:color="auto" w:fill="7899F2" w:themeFill="accent5" w:themeFillTint="66"/>
      </w:tcPr>
    </w:tblStylePr>
    <w:tblStylePr w:type="lastRow">
      <w:rPr>
        <w:b/>
        <w:bCs/>
        <w:color w:val="000000" w:themeColor="text1"/>
      </w:rPr>
      <w:tblPr/>
      <w:tcPr>
        <w:shd w:val="clear" w:color="auto" w:fill="7899F2" w:themeFill="accent5" w:themeFillTint="66"/>
      </w:tcPr>
    </w:tblStylePr>
    <w:tblStylePr w:type="firstCol">
      <w:rPr>
        <w:color w:val="FFFFFF" w:themeColor="background1"/>
      </w:rPr>
      <w:tblPr/>
      <w:tcPr>
        <w:shd w:val="clear" w:color="auto" w:fill="092162" w:themeFill="accent5" w:themeFillShade="BF"/>
      </w:tcPr>
    </w:tblStylePr>
    <w:tblStylePr w:type="lastCol">
      <w:rPr>
        <w:color w:val="FFFFFF" w:themeColor="background1"/>
      </w:rPr>
      <w:tblPr/>
      <w:tcPr>
        <w:shd w:val="clear" w:color="auto" w:fill="092162" w:themeFill="accent5" w:themeFillShade="BF"/>
      </w:tcPr>
    </w:tblStylePr>
    <w:tblStylePr w:type="band1Vert">
      <w:tblPr/>
      <w:tcPr>
        <w:shd w:val="clear" w:color="auto" w:fill="5781EF" w:themeFill="accent5" w:themeFillTint="7F"/>
      </w:tcPr>
    </w:tblStylePr>
    <w:tblStylePr w:type="band1Horz">
      <w:tblPr/>
      <w:tcPr>
        <w:shd w:val="clear" w:color="auto" w:fill="5781EF"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7E9FF" w:themeFill="accent6" w:themeFillTint="33"/>
    </w:tcPr>
    <w:tblStylePr w:type="firstRow">
      <w:rPr>
        <w:b/>
        <w:bCs/>
      </w:rPr>
      <w:tblPr/>
      <w:tcPr>
        <w:shd w:val="clear" w:color="auto" w:fill="90D4FF" w:themeFill="accent6" w:themeFillTint="66"/>
      </w:tcPr>
    </w:tblStylePr>
    <w:tblStylePr w:type="lastRow">
      <w:rPr>
        <w:b/>
        <w:bCs/>
        <w:color w:val="000000" w:themeColor="text1"/>
      </w:rPr>
      <w:tblPr/>
      <w:tcPr>
        <w:shd w:val="clear" w:color="auto" w:fill="90D4FF" w:themeFill="accent6" w:themeFillTint="66"/>
      </w:tcPr>
    </w:tblStylePr>
    <w:tblStylePr w:type="firstCol">
      <w:rPr>
        <w:color w:val="FFFFFF" w:themeColor="background1"/>
      </w:rPr>
      <w:tblPr/>
      <w:tcPr>
        <w:shd w:val="clear" w:color="auto" w:fill="006CAF" w:themeFill="accent6" w:themeFillShade="BF"/>
      </w:tcPr>
    </w:tblStylePr>
    <w:tblStylePr w:type="lastCol">
      <w:rPr>
        <w:color w:val="FFFFFF" w:themeColor="background1"/>
      </w:rPr>
      <w:tblPr/>
      <w:tcPr>
        <w:shd w:val="clear" w:color="auto" w:fill="006CAF" w:themeFill="accent6" w:themeFillShade="BF"/>
      </w:tcPr>
    </w:tblStylePr>
    <w:tblStylePr w:type="band1Vert">
      <w:tblPr/>
      <w:tcPr>
        <w:shd w:val="clear" w:color="auto" w:fill="75CAFF" w:themeFill="accent6" w:themeFillTint="7F"/>
      </w:tcPr>
    </w:tblStylePr>
    <w:tblStylePr w:type="band1Horz">
      <w:tblPr/>
      <w:tcPr>
        <w:shd w:val="clear" w:color="auto" w:fill="75CAFF"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34950" w:themeFill="accent2" w:themeFillShade="CC"/>
      </w:tcPr>
    </w:tblStylePr>
    <w:tblStylePr w:type="lastRow">
      <w:rPr>
        <w:b/>
        <w:bCs/>
        <w:color w:val="03495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DFBFF" w:themeFill="accent1" w:themeFillTint="19"/>
    </w:tcPr>
    <w:tblStylePr w:type="firstRow">
      <w:rPr>
        <w:b/>
        <w:bCs/>
        <w:color w:val="FFFFFF" w:themeColor="background1"/>
      </w:rPr>
      <w:tblPr/>
      <w:tcPr>
        <w:tcBorders>
          <w:bottom w:val="single" w:sz="12" w:space="0" w:color="FFFFFF" w:themeColor="background1"/>
        </w:tcBorders>
        <w:shd w:val="clear" w:color="auto" w:fill="034950" w:themeFill="accent2" w:themeFillShade="CC"/>
      </w:tcPr>
    </w:tblStylePr>
    <w:tblStylePr w:type="lastRow">
      <w:rPr>
        <w:b/>
        <w:bCs/>
        <w:color w:val="03495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6FF" w:themeFill="accent1" w:themeFillTint="3F"/>
      </w:tcPr>
    </w:tblStylePr>
    <w:tblStylePr w:type="band1Horz">
      <w:tblPr/>
      <w:tcPr>
        <w:shd w:val="clear" w:color="auto" w:fill="BAF8FF"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8FAFD" w:themeFill="accent2" w:themeFillTint="19"/>
    </w:tcPr>
    <w:tblStylePr w:type="firstRow">
      <w:rPr>
        <w:b/>
        <w:bCs/>
        <w:color w:val="FFFFFF" w:themeColor="background1"/>
      </w:rPr>
      <w:tblPr/>
      <w:tcPr>
        <w:tcBorders>
          <w:bottom w:val="single" w:sz="12" w:space="0" w:color="FFFFFF" w:themeColor="background1"/>
        </w:tcBorders>
        <w:shd w:val="clear" w:color="auto" w:fill="034950" w:themeFill="accent2" w:themeFillShade="CC"/>
      </w:tcPr>
    </w:tblStylePr>
    <w:tblStylePr w:type="lastRow">
      <w:rPr>
        <w:b/>
        <w:bCs/>
        <w:color w:val="03495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2FB" w:themeFill="accent2" w:themeFillTint="3F"/>
      </w:tcPr>
    </w:tblStylePr>
    <w:tblStylePr w:type="band1Horz">
      <w:tblPr/>
      <w:tcPr>
        <w:shd w:val="clear" w:color="auto" w:fill="B1F4FC"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FFEEEE" w:themeFill="accent3" w:themeFillTint="19"/>
    </w:tcPr>
    <w:tblStylePr w:type="firstRow">
      <w:rPr>
        <w:b/>
        <w:bCs/>
        <w:color w:val="FFFFFF" w:themeColor="background1"/>
      </w:rPr>
      <w:tblPr/>
      <w:tcPr>
        <w:tcBorders>
          <w:bottom w:val="single" w:sz="12" w:space="0" w:color="FFFFFF" w:themeColor="background1"/>
        </w:tcBorders>
        <w:shd w:val="clear" w:color="auto" w:fill="522E92" w:themeFill="accent4" w:themeFillShade="CC"/>
      </w:tcPr>
    </w:tblStylePr>
    <w:tblStylePr w:type="lastRow">
      <w:rPr>
        <w:b/>
        <w:bCs/>
        <w:color w:val="522E9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4D4" w:themeFill="accent3" w:themeFillTint="3F"/>
      </w:tcPr>
    </w:tblStylePr>
    <w:tblStylePr w:type="band1Horz">
      <w:tblPr/>
      <w:tcPr>
        <w:shd w:val="clear" w:color="auto" w:fill="FFDCDC"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FEAF8" w:themeFill="accent4" w:themeFillTint="19"/>
    </w:tcPr>
    <w:tblStylePr w:type="firstRow">
      <w:rPr>
        <w:b/>
        <w:bCs/>
        <w:color w:val="FFFFFF" w:themeColor="background1"/>
      </w:rPr>
      <w:tblPr/>
      <w:tcPr>
        <w:tcBorders>
          <w:bottom w:val="single" w:sz="12" w:space="0" w:color="FFFFFF" w:themeColor="background1"/>
        </w:tcBorders>
        <w:shd w:val="clear" w:color="auto" w:fill="FF0E0E" w:themeFill="accent3" w:themeFillShade="CC"/>
      </w:tcPr>
    </w:tblStylePr>
    <w:tblStylePr w:type="lastRow">
      <w:rPr>
        <w:b/>
        <w:bCs/>
        <w:color w:val="FF0E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CEF" w:themeFill="accent4" w:themeFillTint="3F"/>
      </w:tcPr>
    </w:tblStylePr>
    <w:tblStylePr w:type="band1Horz">
      <w:tblPr/>
      <w:tcPr>
        <w:shd w:val="clear" w:color="auto" w:fill="DFD6F2"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DEE6FC" w:themeFill="accent5" w:themeFillTint="19"/>
    </w:tcPr>
    <w:tblStylePr w:type="firstRow">
      <w:rPr>
        <w:b/>
        <w:bCs/>
        <w:color w:val="FFFFFF" w:themeColor="background1"/>
      </w:rPr>
      <w:tblPr/>
      <w:tcPr>
        <w:tcBorders>
          <w:bottom w:val="single" w:sz="12" w:space="0" w:color="FFFFFF" w:themeColor="background1"/>
        </w:tcBorders>
        <w:shd w:val="clear" w:color="auto" w:fill="0073BB" w:themeFill="accent6" w:themeFillShade="CC"/>
      </w:tcPr>
    </w:tblStylePr>
    <w:tblStylePr w:type="lastRow">
      <w:rPr>
        <w:b/>
        <w:bCs/>
        <w:color w:val="0073B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0F7" w:themeFill="accent5" w:themeFillTint="3F"/>
      </w:tcPr>
    </w:tblStylePr>
    <w:tblStylePr w:type="band1Horz">
      <w:tblPr/>
      <w:tcPr>
        <w:shd w:val="clear" w:color="auto" w:fill="BBCCF8"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E3F4FF" w:themeFill="accent6" w:themeFillTint="19"/>
    </w:tcPr>
    <w:tblStylePr w:type="firstRow">
      <w:rPr>
        <w:b/>
        <w:bCs/>
        <w:color w:val="FFFFFF" w:themeColor="background1"/>
      </w:rPr>
      <w:tblPr/>
      <w:tcPr>
        <w:tcBorders>
          <w:bottom w:val="single" w:sz="12" w:space="0" w:color="FFFFFF" w:themeColor="background1"/>
        </w:tcBorders>
        <w:shd w:val="clear" w:color="auto" w:fill="092368" w:themeFill="accent5" w:themeFillShade="CC"/>
      </w:tcPr>
    </w:tblStylePr>
    <w:tblStylePr w:type="lastRow">
      <w:rPr>
        <w:b/>
        <w:bCs/>
        <w:color w:val="09236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E5FF" w:themeFill="accent6" w:themeFillTint="3F"/>
      </w:tcPr>
    </w:tblStylePr>
    <w:tblStylePr w:type="band1Horz">
      <w:tblPr/>
      <w:tcPr>
        <w:shd w:val="clear" w:color="auto" w:fill="C7E9FF"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45C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45C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45C65" w:themeColor="accent2"/>
        <w:left w:val="single" w:sz="4" w:space="0" w:color="0097A7" w:themeColor="accent1"/>
        <w:bottom w:val="single" w:sz="4" w:space="0" w:color="0097A7" w:themeColor="accent1"/>
        <w:right w:val="single" w:sz="4" w:space="0" w:color="0097A7" w:themeColor="accent1"/>
        <w:insideH w:val="single" w:sz="4" w:space="0" w:color="FFFFFF" w:themeColor="background1"/>
        <w:insideV w:val="single" w:sz="4" w:space="0" w:color="FFFFFF" w:themeColor="background1"/>
      </w:tblBorders>
    </w:tblPr>
    <w:tcPr>
      <w:shd w:val="clear" w:color="auto" w:fill="DDFBFF" w:themeFill="accent1" w:themeFillTint="19"/>
    </w:tcPr>
    <w:tblStylePr w:type="firstRow">
      <w:rPr>
        <w:b/>
        <w:bCs/>
      </w:rPr>
      <w:tblPr/>
      <w:tcPr>
        <w:tcBorders>
          <w:top w:val="nil"/>
          <w:left w:val="nil"/>
          <w:bottom w:val="single" w:sz="24" w:space="0" w:color="045C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64" w:themeFill="accent1" w:themeFillShade="99"/>
      </w:tcPr>
    </w:tblStylePr>
    <w:tblStylePr w:type="firstCol">
      <w:rPr>
        <w:color w:val="FFFFFF" w:themeColor="background1"/>
      </w:rPr>
      <w:tblPr/>
      <w:tcPr>
        <w:tcBorders>
          <w:top w:val="nil"/>
          <w:left w:val="nil"/>
          <w:bottom w:val="nil"/>
          <w:right w:val="nil"/>
          <w:insideH w:val="single" w:sz="4" w:space="0" w:color="005A64" w:themeColor="accent1" w:themeShade="99"/>
          <w:insideV w:val="nil"/>
        </w:tcBorders>
        <w:shd w:val="clear" w:color="auto" w:fill="005A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A64" w:themeFill="accent1" w:themeFillShade="99"/>
      </w:tcPr>
    </w:tblStylePr>
    <w:tblStylePr w:type="band1Vert">
      <w:tblPr/>
      <w:tcPr>
        <w:shd w:val="clear" w:color="auto" w:fill="75F1FF" w:themeFill="accent1" w:themeFillTint="66"/>
      </w:tcPr>
    </w:tblStylePr>
    <w:tblStylePr w:type="band1Horz">
      <w:tblPr/>
      <w:tcPr>
        <w:shd w:val="clear" w:color="auto" w:fill="54EE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45C65" w:themeColor="accent2"/>
        <w:left w:val="single" w:sz="4" w:space="0" w:color="045C65" w:themeColor="accent2"/>
        <w:bottom w:val="single" w:sz="4" w:space="0" w:color="045C65" w:themeColor="accent2"/>
        <w:right w:val="single" w:sz="4" w:space="0" w:color="045C65" w:themeColor="accent2"/>
        <w:insideH w:val="single" w:sz="4" w:space="0" w:color="FFFFFF" w:themeColor="background1"/>
        <w:insideV w:val="single" w:sz="4" w:space="0" w:color="FFFFFF" w:themeColor="background1"/>
      </w:tblBorders>
    </w:tblPr>
    <w:tcPr>
      <w:shd w:val="clear" w:color="auto" w:fill="D8FAFD" w:themeFill="accent2" w:themeFillTint="19"/>
    </w:tcPr>
    <w:tblStylePr w:type="firstRow">
      <w:rPr>
        <w:b/>
        <w:bCs/>
      </w:rPr>
      <w:tblPr/>
      <w:tcPr>
        <w:tcBorders>
          <w:top w:val="nil"/>
          <w:left w:val="nil"/>
          <w:bottom w:val="single" w:sz="24" w:space="0" w:color="045C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373C" w:themeFill="accent2" w:themeFillShade="99"/>
      </w:tcPr>
    </w:tblStylePr>
    <w:tblStylePr w:type="firstCol">
      <w:rPr>
        <w:color w:val="FFFFFF" w:themeColor="background1"/>
      </w:rPr>
      <w:tblPr/>
      <w:tcPr>
        <w:tcBorders>
          <w:top w:val="nil"/>
          <w:left w:val="nil"/>
          <w:bottom w:val="nil"/>
          <w:right w:val="nil"/>
          <w:insideH w:val="single" w:sz="4" w:space="0" w:color="02373C" w:themeColor="accent2" w:themeShade="99"/>
          <w:insideV w:val="nil"/>
        </w:tcBorders>
        <w:shd w:val="clear" w:color="auto" w:fill="02373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2373C" w:themeFill="accent2" w:themeFillShade="99"/>
      </w:tcPr>
    </w:tblStylePr>
    <w:tblStylePr w:type="band1Vert">
      <w:tblPr/>
      <w:tcPr>
        <w:shd w:val="clear" w:color="auto" w:fill="63EAF8" w:themeFill="accent2" w:themeFillTint="66"/>
      </w:tcPr>
    </w:tblStylePr>
    <w:tblStylePr w:type="band1Horz">
      <w:tblPr/>
      <w:tcPr>
        <w:shd w:val="clear" w:color="auto" w:fill="3CE5F7"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673AB7" w:themeColor="accent4"/>
        <w:left w:val="single" w:sz="4" w:space="0" w:color="FF5252" w:themeColor="accent3"/>
        <w:bottom w:val="single" w:sz="4" w:space="0" w:color="FF5252" w:themeColor="accent3"/>
        <w:right w:val="single" w:sz="4" w:space="0" w:color="FF5252" w:themeColor="accent3"/>
        <w:insideH w:val="single" w:sz="4" w:space="0" w:color="FFFFFF" w:themeColor="background1"/>
        <w:insideV w:val="single" w:sz="4" w:space="0" w:color="FFFFFF" w:themeColor="background1"/>
      </w:tblBorders>
    </w:tblPr>
    <w:tcPr>
      <w:shd w:val="clear" w:color="auto" w:fill="FFEEEE" w:themeFill="accent3" w:themeFillTint="19"/>
    </w:tcPr>
    <w:tblStylePr w:type="firstRow">
      <w:rPr>
        <w:b/>
        <w:bCs/>
      </w:rPr>
      <w:tblPr/>
      <w:tcPr>
        <w:tcBorders>
          <w:top w:val="nil"/>
          <w:left w:val="nil"/>
          <w:bottom w:val="single" w:sz="24" w:space="0" w:color="673AB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A0000" w:themeFill="accent3" w:themeFillShade="99"/>
      </w:tcPr>
    </w:tblStylePr>
    <w:tblStylePr w:type="firstCol">
      <w:rPr>
        <w:color w:val="FFFFFF" w:themeColor="background1"/>
      </w:rPr>
      <w:tblPr/>
      <w:tcPr>
        <w:tcBorders>
          <w:top w:val="nil"/>
          <w:left w:val="nil"/>
          <w:bottom w:val="nil"/>
          <w:right w:val="nil"/>
          <w:insideH w:val="single" w:sz="4" w:space="0" w:color="CA0000" w:themeColor="accent3" w:themeShade="99"/>
          <w:insideV w:val="nil"/>
        </w:tcBorders>
        <w:shd w:val="clear" w:color="auto" w:fill="CA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CA0000" w:themeFill="accent3" w:themeFillShade="99"/>
      </w:tcPr>
    </w:tblStylePr>
    <w:tblStylePr w:type="band1Vert">
      <w:tblPr/>
      <w:tcPr>
        <w:shd w:val="clear" w:color="auto" w:fill="FFB9B9" w:themeFill="accent3" w:themeFillTint="66"/>
      </w:tcPr>
    </w:tblStylePr>
    <w:tblStylePr w:type="band1Horz">
      <w:tblPr/>
      <w:tcPr>
        <w:shd w:val="clear" w:color="auto" w:fill="FFA8A8"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FF5252" w:themeColor="accent3"/>
        <w:left w:val="single" w:sz="4" w:space="0" w:color="673AB7" w:themeColor="accent4"/>
        <w:bottom w:val="single" w:sz="4" w:space="0" w:color="673AB7" w:themeColor="accent4"/>
        <w:right w:val="single" w:sz="4" w:space="0" w:color="673AB7" w:themeColor="accent4"/>
        <w:insideH w:val="single" w:sz="4" w:space="0" w:color="FFFFFF" w:themeColor="background1"/>
        <w:insideV w:val="single" w:sz="4" w:space="0" w:color="FFFFFF" w:themeColor="background1"/>
      </w:tblBorders>
    </w:tblPr>
    <w:tcPr>
      <w:shd w:val="clear" w:color="auto" w:fill="EFEAF8" w:themeFill="accent4" w:themeFillTint="19"/>
    </w:tcPr>
    <w:tblStylePr w:type="firstRow">
      <w:rPr>
        <w:b/>
        <w:bCs/>
      </w:rPr>
      <w:tblPr/>
      <w:tcPr>
        <w:tcBorders>
          <w:top w:val="nil"/>
          <w:left w:val="nil"/>
          <w:bottom w:val="single" w:sz="24" w:space="0" w:color="FF52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226D" w:themeFill="accent4" w:themeFillShade="99"/>
      </w:tcPr>
    </w:tblStylePr>
    <w:tblStylePr w:type="firstCol">
      <w:rPr>
        <w:color w:val="FFFFFF" w:themeColor="background1"/>
      </w:rPr>
      <w:tblPr/>
      <w:tcPr>
        <w:tcBorders>
          <w:top w:val="nil"/>
          <w:left w:val="nil"/>
          <w:bottom w:val="nil"/>
          <w:right w:val="nil"/>
          <w:insideH w:val="single" w:sz="4" w:space="0" w:color="3D226D" w:themeColor="accent4" w:themeShade="99"/>
          <w:insideV w:val="nil"/>
        </w:tcBorders>
        <w:shd w:val="clear" w:color="auto" w:fill="3D2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D226D" w:themeFill="accent4" w:themeFillShade="99"/>
      </w:tcPr>
    </w:tblStylePr>
    <w:tblStylePr w:type="band1Vert">
      <w:tblPr/>
      <w:tcPr>
        <w:shd w:val="clear" w:color="auto" w:fill="C1ADE5" w:themeFill="accent4" w:themeFillTint="66"/>
      </w:tcPr>
    </w:tblStylePr>
    <w:tblStylePr w:type="band1Horz">
      <w:tblPr/>
      <w:tcPr>
        <w:shd w:val="clear" w:color="auto" w:fill="B299DE"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0091EA" w:themeColor="accent6"/>
        <w:left w:val="single" w:sz="4" w:space="0" w:color="0C2D83" w:themeColor="accent5"/>
        <w:bottom w:val="single" w:sz="4" w:space="0" w:color="0C2D83" w:themeColor="accent5"/>
        <w:right w:val="single" w:sz="4" w:space="0" w:color="0C2D83" w:themeColor="accent5"/>
        <w:insideH w:val="single" w:sz="4" w:space="0" w:color="FFFFFF" w:themeColor="background1"/>
        <w:insideV w:val="single" w:sz="4" w:space="0" w:color="FFFFFF" w:themeColor="background1"/>
      </w:tblBorders>
    </w:tblPr>
    <w:tcPr>
      <w:shd w:val="clear" w:color="auto" w:fill="DEE6FC" w:themeFill="accent5" w:themeFillTint="19"/>
    </w:tcPr>
    <w:tblStylePr w:type="firstRow">
      <w:rPr>
        <w:b/>
        <w:bCs/>
      </w:rPr>
      <w:tblPr/>
      <w:tcPr>
        <w:tcBorders>
          <w:top w:val="nil"/>
          <w:left w:val="nil"/>
          <w:bottom w:val="single" w:sz="24" w:space="0" w:color="0091E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A4E" w:themeFill="accent5" w:themeFillShade="99"/>
      </w:tcPr>
    </w:tblStylePr>
    <w:tblStylePr w:type="firstCol">
      <w:rPr>
        <w:color w:val="FFFFFF" w:themeColor="background1"/>
      </w:rPr>
      <w:tblPr/>
      <w:tcPr>
        <w:tcBorders>
          <w:top w:val="nil"/>
          <w:left w:val="nil"/>
          <w:bottom w:val="nil"/>
          <w:right w:val="nil"/>
          <w:insideH w:val="single" w:sz="4" w:space="0" w:color="071A4E" w:themeColor="accent5" w:themeShade="99"/>
          <w:insideV w:val="nil"/>
        </w:tcBorders>
        <w:shd w:val="clear" w:color="auto" w:fill="071A4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71A4E" w:themeFill="accent5" w:themeFillShade="99"/>
      </w:tcPr>
    </w:tblStylePr>
    <w:tblStylePr w:type="band1Vert">
      <w:tblPr/>
      <w:tcPr>
        <w:shd w:val="clear" w:color="auto" w:fill="7899F2" w:themeFill="accent5" w:themeFillTint="66"/>
      </w:tcPr>
    </w:tblStylePr>
    <w:tblStylePr w:type="band1Horz">
      <w:tblPr/>
      <w:tcPr>
        <w:shd w:val="clear" w:color="auto" w:fill="5781EF"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0C2D83" w:themeColor="accent5"/>
        <w:left w:val="single" w:sz="4" w:space="0" w:color="0091EA" w:themeColor="accent6"/>
        <w:bottom w:val="single" w:sz="4" w:space="0" w:color="0091EA" w:themeColor="accent6"/>
        <w:right w:val="single" w:sz="4" w:space="0" w:color="0091EA" w:themeColor="accent6"/>
        <w:insideH w:val="single" w:sz="4" w:space="0" w:color="FFFFFF" w:themeColor="background1"/>
        <w:insideV w:val="single" w:sz="4" w:space="0" w:color="FFFFFF" w:themeColor="background1"/>
      </w:tblBorders>
    </w:tblPr>
    <w:tcPr>
      <w:shd w:val="clear" w:color="auto" w:fill="E3F4FF" w:themeFill="accent6" w:themeFillTint="19"/>
    </w:tcPr>
    <w:tblStylePr w:type="firstRow">
      <w:rPr>
        <w:b/>
        <w:bCs/>
      </w:rPr>
      <w:tblPr/>
      <w:tcPr>
        <w:tcBorders>
          <w:top w:val="nil"/>
          <w:left w:val="nil"/>
          <w:bottom w:val="single" w:sz="24" w:space="0" w:color="0C2D8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68C" w:themeFill="accent6" w:themeFillShade="99"/>
      </w:tcPr>
    </w:tblStylePr>
    <w:tblStylePr w:type="firstCol">
      <w:rPr>
        <w:color w:val="FFFFFF" w:themeColor="background1"/>
      </w:rPr>
      <w:tblPr/>
      <w:tcPr>
        <w:tcBorders>
          <w:top w:val="nil"/>
          <w:left w:val="nil"/>
          <w:bottom w:val="nil"/>
          <w:right w:val="nil"/>
          <w:insideH w:val="single" w:sz="4" w:space="0" w:color="00568C" w:themeColor="accent6" w:themeShade="99"/>
          <w:insideV w:val="nil"/>
        </w:tcBorders>
        <w:shd w:val="clear" w:color="auto" w:fill="00568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68C" w:themeFill="accent6" w:themeFillShade="99"/>
      </w:tcPr>
    </w:tblStylePr>
    <w:tblStylePr w:type="band1Vert">
      <w:tblPr/>
      <w:tcPr>
        <w:shd w:val="clear" w:color="auto" w:fill="90D4FF" w:themeFill="accent6" w:themeFillTint="66"/>
      </w:tcPr>
    </w:tblStylePr>
    <w:tblStylePr w:type="band1Horz">
      <w:tblPr/>
      <w:tcPr>
        <w:shd w:val="clear" w:color="auto" w:fill="75CA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uiPriority w:val="99"/>
    <w:semiHidden/>
    <w:rsid w:val="00F90081"/>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uiPriority w:val="99"/>
    <w:semiHidden/>
    <w:rsid w:val="00F90081"/>
    <w:rPr>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97A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0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07D" w:themeFill="accent1" w:themeFillShade="BF"/>
      </w:tcPr>
    </w:tblStylePr>
    <w:tblStylePr w:type="band1Vert">
      <w:tblPr/>
      <w:tcPr>
        <w:tcBorders>
          <w:top w:val="nil"/>
          <w:left w:val="nil"/>
          <w:bottom w:val="nil"/>
          <w:right w:val="nil"/>
          <w:insideH w:val="nil"/>
          <w:insideV w:val="nil"/>
        </w:tcBorders>
        <w:shd w:val="clear" w:color="auto" w:fill="00707D" w:themeFill="accent1" w:themeFillShade="BF"/>
      </w:tcPr>
    </w:tblStylePr>
    <w:tblStylePr w:type="band1Horz">
      <w:tblPr/>
      <w:tcPr>
        <w:tcBorders>
          <w:top w:val="nil"/>
          <w:left w:val="nil"/>
          <w:bottom w:val="nil"/>
          <w:right w:val="nil"/>
          <w:insideH w:val="nil"/>
          <w:insideV w:val="nil"/>
        </w:tcBorders>
        <w:shd w:val="clear" w:color="auto" w:fill="00707D"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45C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D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444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444B" w:themeFill="accent2" w:themeFillShade="BF"/>
      </w:tcPr>
    </w:tblStylePr>
    <w:tblStylePr w:type="band1Vert">
      <w:tblPr/>
      <w:tcPr>
        <w:tcBorders>
          <w:top w:val="nil"/>
          <w:left w:val="nil"/>
          <w:bottom w:val="nil"/>
          <w:right w:val="nil"/>
          <w:insideH w:val="nil"/>
          <w:insideV w:val="nil"/>
        </w:tcBorders>
        <w:shd w:val="clear" w:color="auto" w:fill="03444B" w:themeFill="accent2" w:themeFillShade="BF"/>
      </w:tcPr>
    </w:tblStylePr>
    <w:tblStylePr w:type="band1Horz">
      <w:tblPr/>
      <w:tcPr>
        <w:tcBorders>
          <w:top w:val="nil"/>
          <w:left w:val="nil"/>
          <w:bottom w:val="nil"/>
          <w:right w:val="nil"/>
          <w:insideH w:val="nil"/>
          <w:insideV w:val="nil"/>
        </w:tcBorders>
        <w:shd w:val="clear" w:color="auto" w:fill="03444B"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FF52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C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C0000" w:themeFill="accent3" w:themeFillShade="BF"/>
      </w:tcPr>
    </w:tblStylePr>
    <w:tblStylePr w:type="band1Vert">
      <w:tblPr/>
      <w:tcPr>
        <w:tcBorders>
          <w:top w:val="nil"/>
          <w:left w:val="nil"/>
          <w:bottom w:val="nil"/>
          <w:right w:val="nil"/>
          <w:insideH w:val="nil"/>
          <w:insideV w:val="nil"/>
        </w:tcBorders>
        <w:shd w:val="clear" w:color="auto" w:fill="FC0000" w:themeFill="accent3" w:themeFillShade="BF"/>
      </w:tcPr>
    </w:tblStylePr>
    <w:tblStylePr w:type="band1Horz">
      <w:tblPr/>
      <w:tcPr>
        <w:tcBorders>
          <w:top w:val="nil"/>
          <w:left w:val="nil"/>
          <w:bottom w:val="nil"/>
          <w:right w:val="nil"/>
          <w:insideH w:val="nil"/>
          <w:insideV w:val="nil"/>
        </w:tcBorders>
        <w:shd w:val="clear" w:color="auto" w:fill="FC0000"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673AB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1D5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2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2B88" w:themeFill="accent4" w:themeFillShade="BF"/>
      </w:tcPr>
    </w:tblStylePr>
    <w:tblStylePr w:type="band1Vert">
      <w:tblPr/>
      <w:tcPr>
        <w:tcBorders>
          <w:top w:val="nil"/>
          <w:left w:val="nil"/>
          <w:bottom w:val="nil"/>
          <w:right w:val="nil"/>
          <w:insideH w:val="nil"/>
          <w:insideV w:val="nil"/>
        </w:tcBorders>
        <w:shd w:val="clear" w:color="auto" w:fill="4C2B88" w:themeFill="accent4" w:themeFillShade="BF"/>
      </w:tcPr>
    </w:tblStylePr>
    <w:tblStylePr w:type="band1Horz">
      <w:tblPr/>
      <w:tcPr>
        <w:tcBorders>
          <w:top w:val="nil"/>
          <w:left w:val="nil"/>
          <w:bottom w:val="nil"/>
          <w:right w:val="nil"/>
          <w:insideH w:val="nil"/>
          <w:insideV w:val="nil"/>
        </w:tcBorders>
        <w:shd w:val="clear" w:color="auto" w:fill="4C2B88"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0C2D8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164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9216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92162" w:themeFill="accent5" w:themeFillShade="BF"/>
      </w:tcPr>
    </w:tblStylePr>
    <w:tblStylePr w:type="band1Vert">
      <w:tblPr/>
      <w:tcPr>
        <w:tcBorders>
          <w:top w:val="nil"/>
          <w:left w:val="nil"/>
          <w:bottom w:val="nil"/>
          <w:right w:val="nil"/>
          <w:insideH w:val="nil"/>
          <w:insideV w:val="nil"/>
        </w:tcBorders>
        <w:shd w:val="clear" w:color="auto" w:fill="092162" w:themeFill="accent5" w:themeFillShade="BF"/>
      </w:tcPr>
    </w:tblStylePr>
    <w:tblStylePr w:type="band1Horz">
      <w:tblPr/>
      <w:tcPr>
        <w:tcBorders>
          <w:top w:val="nil"/>
          <w:left w:val="nil"/>
          <w:bottom w:val="nil"/>
          <w:right w:val="nil"/>
          <w:insideH w:val="nil"/>
          <w:insideV w:val="nil"/>
        </w:tcBorders>
        <w:shd w:val="clear" w:color="auto" w:fill="092162"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0091E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7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CA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CAF" w:themeFill="accent6" w:themeFillShade="BF"/>
      </w:tcPr>
    </w:tblStylePr>
    <w:tblStylePr w:type="band1Vert">
      <w:tblPr/>
      <w:tcPr>
        <w:tcBorders>
          <w:top w:val="nil"/>
          <w:left w:val="nil"/>
          <w:bottom w:val="nil"/>
          <w:right w:val="nil"/>
          <w:insideH w:val="nil"/>
          <w:insideV w:val="nil"/>
        </w:tcBorders>
        <w:shd w:val="clear" w:color="auto" w:fill="006CAF" w:themeFill="accent6" w:themeFillShade="BF"/>
      </w:tcPr>
    </w:tblStylePr>
    <w:tblStylePr w:type="band1Horz">
      <w:tblPr/>
      <w:tcPr>
        <w:tcBorders>
          <w:top w:val="nil"/>
          <w:left w:val="nil"/>
          <w:bottom w:val="nil"/>
          <w:right w:val="nil"/>
          <w:insideH w:val="nil"/>
          <w:insideV w:val="nil"/>
        </w:tcBorders>
        <w:shd w:val="clear" w:color="auto" w:fill="006CAF"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uiPriority w:val="99"/>
    <w:semiHidden/>
    <w:rsid w:val="00F90081"/>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F90081"/>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uiPriority w:val="99"/>
    <w:semiHidden/>
    <w:rsid w:val="00F90081"/>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uiPriority w:val="99"/>
    <w:semiHidden/>
    <w:rsid w:val="00F90081"/>
    <w:rPr>
      <w:i/>
      <w:iCs/>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F90081"/>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97A7" w:themeColor="accent1"/>
    </w:rPr>
  </w:style>
  <w:style w:type="paragraph" w:styleId="Strktcitat">
    <w:name w:val="Intense Quote"/>
    <w:basedOn w:val="Normal"/>
    <w:next w:val="Normal"/>
    <w:link w:val="StrktcitatTegn"/>
    <w:uiPriority w:val="99"/>
    <w:semiHidden/>
    <w:qFormat/>
    <w:rsid w:val="00225534"/>
    <w:pPr>
      <w:pBdr>
        <w:bottom w:val="single" w:sz="4" w:space="4" w:color="0097A7" w:themeColor="accent1"/>
      </w:pBdr>
      <w:spacing w:before="200" w:after="280"/>
      <w:ind w:left="936" w:right="936"/>
    </w:pPr>
    <w:rPr>
      <w:b/>
      <w:bCs/>
      <w:i/>
      <w:iCs/>
      <w:color w:val="0097A7" w:themeColor="accent1"/>
    </w:rPr>
  </w:style>
  <w:style w:type="character" w:customStyle="1" w:styleId="StrktcitatTegn">
    <w:name w:val="Stærkt citat Tegn"/>
    <w:basedOn w:val="Standardskrifttypeiafsnit"/>
    <w:link w:val="Strktcitat"/>
    <w:uiPriority w:val="99"/>
    <w:semiHidden/>
    <w:rsid w:val="00F90081"/>
    <w:rPr>
      <w:b/>
      <w:bCs/>
      <w:i/>
      <w:iCs/>
      <w:color w:val="0097A7" w:themeColor="accent1"/>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97A7" w:themeColor="accent1"/>
        <w:left w:val="single" w:sz="8" w:space="0" w:color="0097A7" w:themeColor="accent1"/>
        <w:bottom w:val="single" w:sz="8" w:space="0" w:color="0097A7" w:themeColor="accent1"/>
        <w:right w:val="single" w:sz="8" w:space="0" w:color="0097A7" w:themeColor="accent1"/>
        <w:insideH w:val="single" w:sz="8" w:space="0" w:color="0097A7" w:themeColor="accent1"/>
        <w:insideV w:val="single" w:sz="8" w:space="0" w:color="0097A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7A7" w:themeColor="accent1"/>
          <w:left w:val="single" w:sz="8" w:space="0" w:color="0097A7" w:themeColor="accent1"/>
          <w:bottom w:val="single" w:sz="18" w:space="0" w:color="0097A7" w:themeColor="accent1"/>
          <w:right w:val="single" w:sz="8" w:space="0" w:color="0097A7" w:themeColor="accent1"/>
          <w:insideH w:val="nil"/>
          <w:insideV w:val="single" w:sz="8" w:space="0" w:color="0097A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insideH w:val="nil"/>
          <w:insideV w:val="single" w:sz="8" w:space="0" w:color="0097A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shd w:val="clear" w:color="auto" w:fill="AAF6FF" w:themeFill="accent1" w:themeFillTint="3F"/>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insideV w:val="single" w:sz="8" w:space="0" w:color="0097A7" w:themeColor="accent1"/>
        </w:tcBorders>
        <w:shd w:val="clear" w:color="auto" w:fill="AAF6FF" w:themeFill="accent1" w:themeFillTint="3F"/>
      </w:tcPr>
    </w:tblStylePr>
    <w:tblStylePr w:type="band2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insideV w:val="single" w:sz="8" w:space="0" w:color="0097A7"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45C65" w:themeColor="accent2"/>
        <w:left w:val="single" w:sz="8" w:space="0" w:color="045C65" w:themeColor="accent2"/>
        <w:bottom w:val="single" w:sz="8" w:space="0" w:color="045C65" w:themeColor="accent2"/>
        <w:right w:val="single" w:sz="8" w:space="0" w:color="045C65" w:themeColor="accent2"/>
        <w:insideH w:val="single" w:sz="8" w:space="0" w:color="045C65" w:themeColor="accent2"/>
        <w:insideV w:val="single" w:sz="8" w:space="0" w:color="045C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5C65" w:themeColor="accent2"/>
          <w:left w:val="single" w:sz="8" w:space="0" w:color="045C65" w:themeColor="accent2"/>
          <w:bottom w:val="single" w:sz="18" w:space="0" w:color="045C65" w:themeColor="accent2"/>
          <w:right w:val="single" w:sz="8" w:space="0" w:color="045C65" w:themeColor="accent2"/>
          <w:insideH w:val="nil"/>
          <w:insideV w:val="single" w:sz="8" w:space="0" w:color="045C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5C65" w:themeColor="accent2"/>
          <w:left w:val="single" w:sz="8" w:space="0" w:color="045C65" w:themeColor="accent2"/>
          <w:bottom w:val="single" w:sz="8" w:space="0" w:color="045C65" w:themeColor="accent2"/>
          <w:right w:val="single" w:sz="8" w:space="0" w:color="045C65" w:themeColor="accent2"/>
          <w:insideH w:val="nil"/>
          <w:insideV w:val="single" w:sz="8" w:space="0" w:color="045C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5C65" w:themeColor="accent2"/>
          <w:left w:val="single" w:sz="8" w:space="0" w:color="045C65" w:themeColor="accent2"/>
          <w:bottom w:val="single" w:sz="8" w:space="0" w:color="045C65" w:themeColor="accent2"/>
          <w:right w:val="single" w:sz="8" w:space="0" w:color="045C65" w:themeColor="accent2"/>
        </w:tcBorders>
      </w:tcPr>
    </w:tblStylePr>
    <w:tblStylePr w:type="band1Vert">
      <w:tblPr/>
      <w:tcPr>
        <w:tcBorders>
          <w:top w:val="single" w:sz="8" w:space="0" w:color="045C65" w:themeColor="accent2"/>
          <w:left w:val="single" w:sz="8" w:space="0" w:color="045C65" w:themeColor="accent2"/>
          <w:bottom w:val="single" w:sz="8" w:space="0" w:color="045C65" w:themeColor="accent2"/>
          <w:right w:val="single" w:sz="8" w:space="0" w:color="045C65" w:themeColor="accent2"/>
        </w:tcBorders>
        <w:shd w:val="clear" w:color="auto" w:fill="9EF2FB" w:themeFill="accent2" w:themeFillTint="3F"/>
      </w:tcPr>
    </w:tblStylePr>
    <w:tblStylePr w:type="band1Horz">
      <w:tblPr/>
      <w:tcPr>
        <w:tcBorders>
          <w:top w:val="single" w:sz="8" w:space="0" w:color="045C65" w:themeColor="accent2"/>
          <w:left w:val="single" w:sz="8" w:space="0" w:color="045C65" w:themeColor="accent2"/>
          <w:bottom w:val="single" w:sz="8" w:space="0" w:color="045C65" w:themeColor="accent2"/>
          <w:right w:val="single" w:sz="8" w:space="0" w:color="045C65" w:themeColor="accent2"/>
          <w:insideV w:val="single" w:sz="8" w:space="0" w:color="045C65" w:themeColor="accent2"/>
        </w:tcBorders>
        <w:shd w:val="clear" w:color="auto" w:fill="9EF2FB" w:themeFill="accent2" w:themeFillTint="3F"/>
      </w:tcPr>
    </w:tblStylePr>
    <w:tblStylePr w:type="band2Horz">
      <w:tblPr/>
      <w:tcPr>
        <w:tcBorders>
          <w:top w:val="single" w:sz="8" w:space="0" w:color="045C65" w:themeColor="accent2"/>
          <w:left w:val="single" w:sz="8" w:space="0" w:color="045C65" w:themeColor="accent2"/>
          <w:bottom w:val="single" w:sz="8" w:space="0" w:color="045C65" w:themeColor="accent2"/>
          <w:right w:val="single" w:sz="8" w:space="0" w:color="045C65" w:themeColor="accent2"/>
          <w:insideV w:val="single" w:sz="8" w:space="0" w:color="045C65"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FF5252" w:themeColor="accent3"/>
        <w:left w:val="single" w:sz="8" w:space="0" w:color="FF5252" w:themeColor="accent3"/>
        <w:bottom w:val="single" w:sz="8" w:space="0" w:color="FF5252" w:themeColor="accent3"/>
        <w:right w:val="single" w:sz="8" w:space="0" w:color="FF5252" w:themeColor="accent3"/>
        <w:insideH w:val="single" w:sz="8" w:space="0" w:color="FF5252" w:themeColor="accent3"/>
        <w:insideV w:val="single" w:sz="8" w:space="0" w:color="FF52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252" w:themeColor="accent3"/>
          <w:left w:val="single" w:sz="8" w:space="0" w:color="FF5252" w:themeColor="accent3"/>
          <w:bottom w:val="single" w:sz="18" w:space="0" w:color="FF5252" w:themeColor="accent3"/>
          <w:right w:val="single" w:sz="8" w:space="0" w:color="FF5252" w:themeColor="accent3"/>
          <w:insideH w:val="nil"/>
          <w:insideV w:val="single" w:sz="8" w:space="0" w:color="FF52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252" w:themeColor="accent3"/>
          <w:left w:val="single" w:sz="8" w:space="0" w:color="FF5252" w:themeColor="accent3"/>
          <w:bottom w:val="single" w:sz="8" w:space="0" w:color="FF5252" w:themeColor="accent3"/>
          <w:right w:val="single" w:sz="8" w:space="0" w:color="FF5252" w:themeColor="accent3"/>
          <w:insideH w:val="nil"/>
          <w:insideV w:val="single" w:sz="8" w:space="0" w:color="FF52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252" w:themeColor="accent3"/>
          <w:left w:val="single" w:sz="8" w:space="0" w:color="FF5252" w:themeColor="accent3"/>
          <w:bottom w:val="single" w:sz="8" w:space="0" w:color="FF5252" w:themeColor="accent3"/>
          <w:right w:val="single" w:sz="8" w:space="0" w:color="FF5252" w:themeColor="accent3"/>
        </w:tcBorders>
      </w:tcPr>
    </w:tblStylePr>
    <w:tblStylePr w:type="band1Vert">
      <w:tblPr/>
      <w:tcPr>
        <w:tcBorders>
          <w:top w:val="single" w:sz="8" w:space="0" w:color="FF5252" w:themeColor="accent3"/>
          <w:left w:val="single" w:sz="8" w:space="0" w:color="FF5252" w:themeColor="accent3"/>
          <w:bottom w:val="single" w:sz="8" w:space="0" w:color="FF5252" w:themeColor="accent3"/>
          <w:right w:val="single" w:sz="8" w:space="0" w:color="FF5252" w:themeColor="accent3"/>
        </w:tcBorders>
        <w:shd w:val="clear" w:color="auto" w:fill="FFD4D4" w:themeFill="accent3" w:themeFillTint="3F"/>
      </w:tcPr>
    </w:tblStylePr>
    <w:tblStylePr w:type="band1Horz">
      <w:tblPr/>
      <w:tcPr>
        <w:tcBorders>
          <w:top w:val="single" w:sz="8" w:space="0" w:color="FF5252" w:themeColor="accent3"/>
          <w:left w:val="single" w:sz="8" w:space="0" w:color="FF5252" w:themeColor="accent3"/>
          <w:bottom w:val="single" w:sz="8" w:space="0" w:color="FF5252" w:themeColor="accent3"/>
          <w:right w:val="single" w:sz="8" w:space="0" w:color="FF5252" w:themeColor="accent3"/>
          <w:insideV w:val="single" w:sz="8" w:space="0" w:color="FF5252" w:themeColor="accent3"/>
        </w:tcBorders>
        <w:shd w:val="clear" w:color="auto" w:fill="FFD4D4" w:themeFill="accent3" w:themeFillTint="3F"/>
      </w:tcPr>
    </w:tblStylePr>
    <w:tblStylePr w:type="band2Horz">
      <w:tblPr/>
      <w:tcPr>
        <w:tcBorders>
          <w:top w:val="single" w:sz="8" w:space="0" w:color="FF5252" w:themeColor="accent3"/>
          <w:left w:val="single" w:sz="8" w:space="0" w:color="FF5252" w:themeColor="accent3"/>
          <w:bottom w:val="single" w:sz="8" w:space="0" w:color="FF5252" w:themeColor="accent3"/>
          <w:right w:val="single" w:sz="8" w:space="0" w:color="FF5252" w:themeColor="accent3"/>
          <w:insideV w:val="single" w:sz="8" w:space="0" w:color="FF5252"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673AB7" w:themeColor="accent4"/>
        <w:left w:val="single" w:sz="8" w:space="0" w:color="673AB7" w:themeColor="accent4"/>
        <w:bottom w:val="single" w:sz="8" w:space="0" w:color="673AB7" w:themeColor="accent4"/>
        <w:right w:val="single" w:sz="8" w:space="0" w:color="673AB7" w:themeColor="accent4"/>
        <w:insideH w:val="single" w:sz="8" w:space="0" w:color="673AB7" w:themeColor="accent4"/>
        <w:insideV w:val="single" w:sz="8" w:space="0" w:color="673AB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3AB7" w:themeColor="accent4"/>
          <w:left w:val="single" w:sz="8" w:space="0" w:color="673AB7" w:themeColor="accent4"/>
          <w:bottom w:val="single" w:sz="18" w:space="0" w:color="673AB7" w:themeColor="accent4"/>
          <w:right w:val="single" w:sz="8" w:space="0" w:color="673AB7" w:themeColor="accent4"/>
          <w:insideH w:val="nil"/>
          <w:insideV w:val="single" w:sz="8" w:space="0" w:color="673AB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3AB7" w:themeColor="accent4"/>
          <w:left w:val="single" w:sz="8" w:space="0" w:color="673AB7" w:themeColor="accent4"/>
          <w:bottom w:val="single" w:sz="8" w:space="0" w:color="673AB7" w:themeColor="accent4"/>
          <w:right w:val="single" w:sz="8" w:space="0" w:color="673AB7" w:themeColor="accent4"/>
          <w:insideH w:val="nil"/>
          <w:insideV w:val="single" w:sz="8" w:space="0" w:color="673AB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3AB7" w:themeColor="accent4"/>
          <w:left w:val="single" w:sz="8" w:space="0" w:color="673AB7" w:themeColor="accent4"/>
          <w:bottom w:val="single" w:sz="8" w:space="0" w:color="673AB7" w:themeColor="accent4"/>
          <w:right w:val="single" w:sz="8" w:space="0" w:color="673AB7" w:themeColor="accent4"/>
        </w:tcBorders>
      </w:tcPr>
    </w:tblStylePr>
    <w:tblStylePr w:type="band1Vert">
      <w:tblPr/>
      <w:tcPr>
        <w:tcBorders>
          <w:top w:val="single" w:sz="8" w:space="0" w:color="673AB7" w:themeColor="accent4"/>
          <w:left w:val="single" w:sz="8" w:space="0" w:color="673AB7" w:themeColor="accent4"/>
          <w:bottom w:val="single" w:sz="8" w:space="0" w:color="673AB7" w:themeColor="accent4"/>
          <w:right w:val="single" w:sz="8" w:space="0" w:color="673AB7" w:themeColor="accent4"/>
        </w:tcBorders>
        <w:shd w:val="clear" w:color="auto" w:fill="D8CCEF" w:themeFill="accent4" w:themeFillTint="3F"/>
      </w:tcPr>
    </w:tblStylePr>
    <w:tblStylePr w:type="band1Horz">
      <w:tblPr/>
      <w:tcPr>
        <w:tcBorders>
          <w:top w:val="single" w:sz="8" w:space="0" w:color="673AB7" w:themeColor="accent4"/>
          <w:left w:val="single" w:sz="8" w:space="0" w:color="673AB7" w:themeColor="accent4"/>
          <w:bottom w:val="single" w:sz="8" w:space="0" w:color="673AB7" w:themeColor="accent4"/>
          <w:right w:val="single" w:sz="8" w:space="0" w:color="673AB7" w:themeColor="accent4"/>
          <w:insideV w:val="single" w:sz="8" w:space="0" w:color="673AB7" w:themeColor="accent4"/>
        </w:tcBorders>
        <w:shd w:val="clear" w:color="auto" w:fill="D8CCEF" w:themeFill="accent4" w:themeFillTint="3F"/>
      </w:tcPr>
    </w:tblStylePr>
    <w:tblStylePr w:type="band2Horz">
      <w:tblPr/>
      <w:tcPr>
        <w:tcBorders>
          <w:top w:val="single" w:sz="8" w:space="0" w:color="673AB7" w:themeColor="accent4"/>
          <w:left w:val="single" w:sz="8" w:space="0" w:color="673AB7" w:themeColor="accent4"/>
          <w:bottom w:val="single" w:sz="8" w:space="0" w:color="673AB7" w:themeColor="accent4"/>
          <w:right w:val="single" w:sz="8" w:space="0" w:color="673AB7" w:themeColor="accent4"/>
          <w:insideV w:val="single" w:sz="8" w:space="0" w:color="673AB7"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0C2D83" w:themeColor="accent5"/>
        <w:left w:val="single" w:sz="8" w:space="0" w:color="0C2D83" w:themeColor="accent5"/>
        <w:bottom w:val="single" w:sz="8" w:space="0" w:color="0C2D83" w:themeColor="accent5"/>
        <w:right w:val="single" w:sz="8" w:space="0" w:color="0C2D83" w:themeColor="accent5"/>
        <w:insideH w:val="single" w:sz="8" w:space="0" w:color="0C2D83" w:themeColor="accent5"/>
        <w:insideV w:val="single" w:sz="8" w:space="0" w:color="0C2D8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2D83" w:themeColor="accent5"/>
          <w:left w:val="single" w:sz="8" w:space="0" w:color="0C2D83" w:themeColor="accent5"/>
          <w:bottom w:val="single" w:sz="18" w:space="0" w:color="0C2D83" w:themeColor="accent5"/>
          <w:right w:val="single" w:sz="8" w:space="0" w:color="0C2D83" w:themeColor="accent5"/>
          <w:insideH w:val="nil"/>
          <w:insideV w:val="single" w:sz="8" w:space="0" w:color="0C2D8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2D83" w:themeColor="accent5"/>
          <w:left w:val="single" w:sz="8" w:space="0" w:color="0C2D83" w:themeColor="accent5"/>
          <w:bottom w:val="single" w:sz="8" w:space="0" w:color="0C2D83" w:themeColor="accent5"/>
          <w:right w:val="single" w:sz="8" w:space="0" w:color="0C2D83" w:themeColor="accent5"/>
          <w:insideH w:val="nil"/>
          <w:insideV w:val="single" w:sz="8" w:space="0" w:color="0C2D8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2D83" w:themeColor="accent5"/>
          <w:left w:val="single" w:sz="8" w:space="0" w:color="0C2D83" w:themeColor="accent5"/>
          <w:bottom w:val="single" w:sz="8" w:space="0" w:color="0C2D83" w:themeColor="accent5"/>
          <w:right w:val="single" w:sz="8" w:space="0" w:color="0C2D83" w:themeColor="accent5"/>
        </w:tcBorders>
      </w:tcPr>
    </w:tblStylePr>
    <w:tblStylePr w:type="band1Vert">
      <w:tblPr/>
      <w:tcPr>
        <w:tcBorders>
          <w:top w:val="single" w:sz="8" w:space="0" w:color="0C2D83" w:themeColor="accent5"/>
          <w:left w:val="single" w:sz="8" w:space="0" w:color="0C2D83" w:themeColor="accent5"/>
          <w:bottom w:val="single" w:sz="8" w:space="0" w:color="0C2D83" w:themeColor="accent5"/>
          <w:right w:val="single" w:sz="8" w:space="0" w:color="0C2D83" w:themeColor="accent5"/>
        </w:tcBorders>
        <w:shd w:val="clear" w:color="auto" w:fill="ABC0F7" w:themeFill="accent5" w:themeFillTint="3F"/>
      </w:tcPr>
    </w:tblStylePr>
    <w:tblStylePr w:type="band1Horz">
      <w:tblPr/>
      <w:tcPr>
        <w:tcBorders>
          <w:top w:val="single" w:sz="8" w:space="0" w:color="0C2D83" w:themeColor="accent5"/>
          <w:left w:val="single" w:sz="8" w:space="0" w:color="0C2D83" w:themeColor="accent5"/>
          <w:bottom w:val="single" w:sz="8" w:space="0" w:color="0C2D83" w:themeColor="accent5"/>
          <w:right w:val="single" w:sz="8" w:space="0" w:color="0C2D83" w:themeColor="accent5"/>
          <w:insideV w:val="single" w:sz="8" w:space="0" w:color="0C2D83" w:themeColor="accent5"/>
        </w:tcBorders>
        <w:shd w:val="clear" w:color="auto" w:fill="ABC0F7" w:themeFill="accent5" w:themeFillTint="3F"/>
      </w:tcPr>
    </w:tblStylePr>
    <w:tblStylePr w:type="band2Horz">
      <w:tblPr/>
      <w:tcPr>
        <w:tcBorders>
          <w:top w:val="single" w:sz="8" w:space="0" w:color="0C2D83" w:themeColor="accent5"/>
          <w:left w:val="single" w:sz="8" w:space="0" w:color="0C2D83" w:themeColor="accent5"/>
          <w:bottom w:val="single" w:sz="8" w:space="0" w:color="0C2D83" w:themeColor="accent5"/>
          <w:right w:val="single" w:sz="8" w:space="0" w:color="0C2D83" w:themeColor="accent5"/>
          <w:insideV w:val="single" w:sz="8" w:space="0" w:color="0C2D83"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0091EA" w:themeColor="accent6"/>
        <w:left w:val="single" w:sz="8" w:space="0" w:color="0091EA" w:themeColor="accent6"/>
        <w:bottom w:val="single" w:sz="8" w:space="0" w:color="0091EA" w:themeColor="accent6"/>
        <w:right w:val="single" w:sz="8" w:space="0" w:color="0091EA" w:themeColor="accent6"/>
        <w:insideH w:val="single" w:sz="8" w:space="0" w:color="0091EA" w:themeColor="accent6"/>
        <w:insideV w:val="single" w:sz="8" w:space="0" w:color="0091E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1EA" w:themeColor="accent6"/>
          <w:left w:val="single" w:sz="8" w:space="0" w:color="0091EA" w:themeColor="accent6"/>
          <w:bottom w:val="single" w:sz="18" w:space="0" w:color="0091EA" w:themeColor="accent6"/>
          <w:right w:val="single" w:sz="8" w:space="0" w:color="0091EA" w:themeColor="accent6"/>
          <w:insideH w:val="nil"/>
          <w:insideV w:val="single" w:sz="8" w:space="0" w:color="0091E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1EA" w:themeColor="accent6"/>
          <w:left w:val="single" w:sz="8" w:space="0" w:color="0091EA" w:themeColor="accent6"/>
          <w:bottom w:val="single" w:sz="8" w:space="0" w:color="0091EA" w:themeColor="accent6"/>
          <w:right w:val="single" w:sz="8" w:space="0" w:color="0091EA" w:themeColor="accent6"/>
          <w:insideH w:val="nil"/>
          <w:insideV w:val="single" w:sz="8" w:space="0" w:color="0091E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1EA" w:themeColor="accent6"/>
          <w:left w:val="single" w:sz="8" w:space="0" w:color="0091EA" w:themeColor="accent6"/>
          <w:bottom w:val="single" w:sz="8" w:space="0" w:color="0091EA" w:themeColor="accent6"/>
          <w:right w:val="single" w:sz="8" w:space="0" w:color="0091EA" w:themeColor="accent6"/>
        </w:tcBorders>
      </w:tcPr>
    </w:tblStylePr>
    <w:tblStylePr w:type="band1Vert">
      <w:tblPr/>
      <w:tcPr>
        <w:tcBorders>
          <w:top w:val="single" w:sz="8" w:space="0" w:color="0091EA" w:themeColor="accent6"/>
          <w:left w:val="single" w:sz="8" w:space="0" w:color="0091EA" w:themeColor="accent6"/>
          <w:bottom w:val="single" w:sz="8" w:space="0" w:color="0091EA" w:themeColor="accent6"/>
          <w:right w:val="single" w:sz="8" w:space="0" w:color="0091EA" w:themeColor="accent6"/>
        </w:tcBorders>
        <w:shd w:val="clear" w:color="auto" w:fill="BAE5FF" w:themeFill="accent6" w:themeFillTint="3F"/>
      </w:tcPr>
    </w:tblStylePr>
    <w:tblStylePr w:type="band1Horz">
      <w:tblPr/>
      <w:tcPr>
        <w:tcBorders>
          <w:top w:val="single" w:sz="8" w:space="0" w:color="0091EA" w:themeColor="accent6"/>
          <w:left w:val="single" w:sz="8" w:space="0" w:color="0091EA" w:themeColor="accent6"/>
          <w:bottom w:val="single" w:sz="8" w:space="0" w:color="0091EA" w:themeColor="accent6"/>
          <w:right w:val="single" w:sz="8" w:space="0" w:color="0091EA" w:themeColor="accent6"/>
          <w:insideV w:val="single" w:sz="8" w:space="0" w:color="0091EA" w:themeColor="accent6"/>
        </w:tcBorders>
        <w:shd w:val="clear" w:color="auto" w:fill="BAE5FF" w:themeFill="accent6" w:themeFillTint="3F"/>
      </w:tcPr>
    </w:tblStylePr>
    <w:tblStylePr w:type="band2Horz">
      <w:tblPr/>
      <w:tcPr>
        <w:tcBorders>
          <w:top w:val="single" w:sz="8" w:space="0" w:color="0091EA" w:themeColor="accent6"/>
          <w:left w:val="single" w:sz="8" w:space="0" w:color="0091EA" w:themeColor="accent6"/>
          <w:bottom w:val="single" w:sz="8" w:space="0" w:color="0091EA" w:themeColor="accent6"/>
          <w:right w:val="single" w:sz="8" w:space="0" w:color="0091EA" w:themeColor="accent6"/>
          <w:insideV w:val="single" w:sz="8" w:space="0" w:color="0091EA"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pPr>
        <w:spacing w:before="0" w:after="0" w:line="240" w:lineRule="auto"/>
      </w:pPr>
      <w:rPr>
        <w:b/>
        <w:bCs/>
        <w:color w:val="FFFFFF" w:themeColor="background1"/>
      </w:rPr>
      <w:tblPr/>
      <w:tcPr>
        <w:shd w:val="clear" w:color="auto" w:fill="0097A7" w:themeFill="accent1"/>
      </w:tcPr>
    </w:tblStylePr>
    <w:tblStylePr w:type="lastRow">
      <w:pPr>
        <w:spacing w:before="0" w:after="0" w:line="240" w:lineRule="auto"/>
      </w:pPr>
      <w:rPr>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tcBorders>
      </w:tcPr>
    </w:tblStylePr>
    <w:tblStylePr w:type="firstCol">
      <w:rPr>
        <w:b/>
        <w:bCs/>
      </w:rPr>
    </w:tblStylePr>
    <w:tblStylePr w:type="lastCol">
      <w:rPr>
        <w:b/>
        <w:bCs/>
      </w:r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45C65" w:themeColor="accent2"/>
        <w:left w:val="single" w:sz="8" w:space="0" w:color="045C65" w:themeColor="accent2"/>
        <w:bottom w:val="single" w:sz="8" w:space="0" w:color="045C65" w:themeColor="accent2"/>
        <w:right w:val="single" w:sz="8" w:space="0" w:color="045C65" w:themeColor="accent2"/>
      </w:tblBorders>
    </w:tblPr>
    <w:tblStylePr w:type="firstRow">
      <w:pPr>
        <w:spacing w:before="0" w:after="0" w:line="240" w:lineRule="auto"/>
      </w:pPr>
      <w:rPr>
        <w:b/>
        <w:bCs/>
        <w:color w:val="FFFFFF" w:themeColor="background1"/>
      </w:rPr>
      <w:tblPr/>
      <w:tcPr>
        <w:shd w:val="clear" w:color="auto" w:fill="045C65" w:themeFill="accent2"/>
      </w:tcPr>
    </w:tblStylePr>
    <w:tblStylePr w:type="lastRow">
      <w:pPr>
        <w:spacing w:before="0" w:after="0" w:line="240" w:lineRule="auto"/>
      </w:pPr>
      <w:rPr>
        <w:b/>
        <w:bCs/>
      </w:rPr>
      <w:tblPr/>
      <w:tcPr>
        <w:tcBorders>
          <w:top w:val="double" w:sz="6" w:space="0" w:color="045C65" w:themeColor="accent2"/>
          <w:left w:val="single" w:sz="8" w:space="0" w:color="045C65" w:themeColor="accent2"/>
          <w:bottom w:val="single" w:sz="8" w:space="0" w:color="045C65" w:themeColor="accent2"/>
          <w:right w:val="single" w:sz="8" w:space="0" w:color="045C65" w:themeColor="accent2"/>
        </w:tcBorders>
      </w:tcPr>
    </w:tblStylePr>
    <w:tblStylePr w:type="firstCol">
      <w:rPr>
        <w:b/>
        <w:bCs/>
      </w:rPr>
    </w:tblStylePr>
    <w:tblStylePr w:type="lastCol">
      <w:rPr>
        <w:b/>
        <w:bCs/>
      </w:rPr>
    </w:tblStylePr>
    <w:tblStylePr w:type="band1Vert">
      <w:tblPr/>
      <w:tcPr>
        <w:tcBorders>
          <w:top w:val="single" w:sz="8" w:space="0" w:color="045C65" w:themeColor="accent2"/>
          <w:left w:val="single" w:sz="8" w:space="0" w:color="045C65" w:themeColor="accent2"/>
          <w:bottom w:val="single" w:sz="8" w:space="0" w:color="045C65" w:themeColor="accent2"/>
          <w:right w:val="single" w:sz="8" w:space="0" w:color="045C65" w:themeColor="accent2"/>
        </w:tcBorders>
      </w:tcPr>
    </w:tblStylePr>
    <w:tblStylePr w:type="band1Horz">
      <w:tblPr/>
      <w:tcPr>
        <w:tcBorders>
          <w:top w:val="single" w:sz="8" w:space="0" w:color="045C65" w:themeColor="accent2"/>
          <w:left w:val="single" w:sz="8" w:space="0" w:color="045C65" w:themeColor="accent2"/>
          <w:bottom w:val="single" w:sz="8" w:space="0" w:color="045C65" w:themeColor="accent2"/>
          <w:right w:val="single" w:sz="8" w:space="0" w:color="045C65"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FF5252" w:themeColor="accent3"/>
        <w:left w:val="single" w:sz="8" w:space="0" w:color="FF5252" w:themeColor="accent3"/>
        <w:bottom w:val="single" w:sz="8" w:space="0" w:color="FF5252" w:themeColor="accent3"/>
        <w:right w:val="single" w:sz="8" w:space="0" w:color="FF5252" w:themeColor="accent3"/>
      </w:tblBorders>
    </w:tblPr>
    <w:tblStylePr w:type="firstRow">
      <w:pPr>
        <w:spacing w:before="0" w:after="0" w:line="240" w:lineRule="auto"/>
      </w:pPr>
      <w:rPr>
        <w:b/>
        <w:bCs/>
        <w:color w:val="FFFFFF" w:themeColor="background1"/>
      </w:rPr>
      <w:tblPr/>
      <w:tcPr>
        <w:shd w:val="clear" w:color="auto" w:fill="FF5252" w:themeFill="accent3"/>
      </w:tcPr>
    </w:tblStylePr>
    <w:tblStylePr w:type="lastRow">
      <w:pPr>
        <w:spacing w:before="0" w:after="0" w:line="240" w:lineRule="auto"/>
      </w:pPr>
      <w:rPr>
        <w:b/>
        <w:bCs/>
      </w:rPr>
      <w:tblPr/>
      <w:tcPr>
        <w:tcBorders>
          <w:top w:val="double" w:sz="6" w:space="0" w:color="FF5252" w:themeColor="accent3"/>
          <w:left w:val="single" w:sz="8" w:space="0" w:color="FF5252" w:themeColor="accent3"/>
          <w:bottom w:val="single" w:sz="8" w:space="0" w:color="FF5252" w:themeColor="accent3"/>
          <w:right w:val="single" w:sz="8" w:space="0" w:color="FF5252" w:themeColor="accent3"/>
        </w:tcBorders>
      </w:tcPr>
    </w:tblStylePr>
    <w:tblStylePr w:type="firstCol">
      <w:rPr>
        <w:b/>
        <w:bCs/>
      </w:rPr>
    </w:tblStylePr>
    <w:tblStylePr w:type="lastCol">
      <w:rPr>
        <w:b/>
        <w:bCs/>
      </w:rPr>
    </w:tblStylePr>
    <w:tblStylePr w:type="band1Vert">
      <w:tblPr/>
      <w:tcPr>
        <w:tcBorders>
          <w:top w:val="single" w:sz="8" w:space="0" w:color="FF5252" w:themeColor="accent3"/>
          <w:left w:val="single" w:sz="8" w:space="0" w:color="FF5252" w:themeColor="accent3"/>
          <w:bottom w:val="single" w:sz="8" w:space="0" w:color="FF5252" w:themeColor="accent3"/>
          <w:right w:val="single" w:sz="8" w:space="0" w:color="FF5252" w:themeColor="accent3"/>
        </w:tcBorders>
      </w:tcPr>
    </w:tblStylePr>
    <w:tblStylePr w:type="band1Horz">
      <w:tblPr/>
      <w:tcPr>
        <w:tcBorders>
          <w:top w:val="single" w:sz="8" w:space="0" w:color="FF5252" w:themeColor="accent3"/>
          <w:left w:val="single" w:sz="8" w:space="0" w:color="FF5252" w:themeColor="accent3"/>
          <w:bottom w:val="single" w:sz="8" w:space="0" w:color="FF5252" w:themeColor="accent3"/>
          <w:right w:val="single" w:sz="8" w:space="0" w:color="FF5252"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673AB7" w:themeColor="accent4"/>
        <w:left w:val="single" w:sz="8" w:space="0" w:color="673AB7" w:themeColor="accent4"/>
        <w:bottom w:val="single" w:sz="8" w:space="0" w:color="673AB7" w:themeColor="accent4"/>
        <w:right w:val="single" w:sz="8" w:space="0" w:color="673AB7" w:themeColor="accent4"/>
      </w:tblBorders>
    </w:tblPr>
    <w:tblStylePr w:type="firstRow">
      <w:pPr>
        <w:spacing w:before="0" w:after="0" w:line="240" w:lineRule="auto"/>
      </w:pPr>
      <w:rPr>
        <w:b/>
        <w:bCs/>
        <w:color w:val="FFFFFF" w:themeColor="background1"/>
      </w:rPr>
      <w:tblPr/>
      <w:tcPr>
        <w:shd w:val="clear" w:color="auto" w:fill="673AB7" w:themeFill="accent4"/>
      </w:tcPr>
    </w:tblStylePr>
    <w:tblStylePr w:type="lastRow">
      <w:pPr>
        <w:spacing w:before="0" w:after="0" w:line="240" w:lineRule="auto"/>
      </w:pPr>
      <w:rPr>
        <w:b/>
        <w:bCs/>
      </w:rPr>
      <w:tblPr/>
      <w:tcPr>
        <w:tcBorders>
          <w:top w:val="double" w:sz="6" w:space="0" w:color="673AB7" w:themeColor="accent4"/>
          <w:left w:val="single" w:sz="8" w:space="0" w:color="673AB7" w:themeColor="accent4"/>
          <w:bottom w:val="single" w:sz="8" w:space="0" w:color="673AB7" w:themeColor="accent4"/>
          <w:right w:val="single" w:sz="8" w:space="0" w:color="673AB7" w:themeColor="accent4"/>
        </w:tcBorders>
      </w:tcPr>
    </w:tblStylePr>
    <w:tblStylePr w:type="firstCol">
      <w:rPr>
        <w:b/>
        <w:bCs/>
      </w:rPr>
    </w:tblStylePr>
    <w:tblStylePr w:type="lastCol">
      <w:rPr>
        <w:b/>
        <w:bCs/>
      </w:rPr>
    </w:tblStylePr>
    <w:tblStylePr w:type="band1Vert">
      <w:tblPr/>
      <w:tcPr>
        <w:tcBorders>
          <w:top w:val="single" w:sz="8" w:space="0" w:color="673AB7" w:themeColor="accent4"/>
          <w:left w:val="single" w:sz="8" w:space="0" w:color="673AB7" w:themeColor="accent4"/>
          <w:bottom w:val="single" w:sz="8" w:space="0" w:color="673AB7" w:themeColor="accent4"/>
          <w:right w:val="single" w:sz="8" w:space="0" w:color="673AB7" w:themeColor="accent4"/>
        </w:tcBorders>
      </w:tcPr>
    </w:tblStylePr>
    <w:tblStylePr w:type="band1Horz">
      <w:tblPr/>
      <w:tcPr>
        <w:tcBorders>
          <w:top w:val="single" w:sz="8" w:space="0" w:color="673AB7" w:themeColor="accent4"/>
          <w:left w:val="single" w:sz="8" w:space="0" w:color="673AB7" w:themeColor="accent4"/>
          <w:bottom w:val="single" w:sz="8" w:space="0" w:color="673AB7" w:themeColor="accent4"/>
          <w:right w:val="single" w:sz="8" w:space="0" w:color="673AB7"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0C2D83" w:themeColor="accent5"/>
        <w:left w:val="single" w:sz="8" w:space="0" w:color="0C2D83" w:themeColor="accent5"/>
        <w:bottom w:val="single" w:sz="8" w:space="0" w:color="0C2D83" w:themeColor="accent5"/>
        <w:right w:val="single" w:sz="8" w:space="0" w:color="0C2D83" w:themeColor="accent5"/>
      </w:tblBorders>
    </w:tblPr>
    <w:tblStylePr w:type="firstRow">
      <w:pPr>
        <w:spacing w:before="0" w:after="0" w:line="240" w:lineRule="auto"/>
      </w:pPr>
      <w:rPr>
        <w:b/>
        <w:bCs/>
        <w:color w:val="FFFFFF" w:themeColor="background1"/>
      </w:rPr>
      <w:tblPr/>
      <w:tcPr>
        <w:shd w:val="clear" w:color="auto" w:fill="0C2D83" w:themeFill="accent5"/>
      </w:tcPr>
    </w:tblStylePr>
    <w:tblStylePr w:type="lastRow">
      <w:pPr>
        <w:spacing w:before="0" w:after="0" w:line="240" w:lineRule="auto"/>
      </w:pPr>
      <w:rPr>
        <w:b/>
        <w:bCs/>
      </w:rPr>
      <w:tblPr/>
      <w:tcPr>
        <w:tcBorders>
          <w:top w:val="double" w:sz="6" w:space="0" w:color="0C2D83" w:themeColor="accent5"/>
          <w:left w:val="single" w:sz="8" w:space="0" w:color="0C2D83" w:themeColor="accent5"/>
          <w:bottom w:val="single" w:sz="8" w:space="0" w:color="0C2D83" w:themeColor="accent5"/>
          <w:right w:val="single" w:sz="8" w:space="0" w:color="0C2D83" w:themeColor="accent5"/>
        </w:tcBorders>
      </w:tcPr>
    </w:tblStylePr>
    <w:tblStylePr w:type="firstCol">
      <w:rPr>
        <w:b/>
        <w:bCs/>
      </w:rPr>
    </w:tblStylePr>
    <w:tblStylePr w:type="lastCol">
      <w:rPr>
        <w:b/>
        <w:bCs/>
      </w:rPr>
    </w:tblStylePr>
    <w:tblStylePr w:type="band1Vert">
      <w:tblPr/>
      <w:tcPr>
        <w:tcBorders>
          <w:top w:val="single" w:sz="8" w:space="0" w:color="0C2D83" w:themeColor="accent5"/>
          <w:left w:val="single" w:sz="8" w:space="0" w:color="0C2D83" w:themeColor="accent5"/>
          <w:bottom w:val="single" w:sz="8" w:space="0" w:color="0C2D83" w:themeColor="accent5"/>
          <w:right w:val="single" w:sz="8" w:space="0" w:color="0C2D83" w:themeColor="accent5"/>
        </w:tcBorders>
      </w:tcPr>
    </w:tblStylePr>
    <w:tblStylePr w:type="band1Horz">
      <w:tblPr/>
      <w:tcPr>
        <w:tcBorders>
          <w:top w:val="single" w:sz="8" w:space="0" w:color="0C2D83" w:themeColor="accent5"/>
          <w:left w:val="single" w:sz="8" w:space="0" w:color="0C2D83" w:themeColor="accent5"/>
          <w:bottom w:val="single" w:sz="8" w:space="0" w:color="0C2D83" w:themeColor="accent5"/>
          <w:right w:val="single" w:sz="8" w:space="0" w:color="0C2D83"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0091EA" w:themeColor="accent6"/>
        <w:left w:val="single" w:sz="8" w:space="0" w:color="0091EA" w:themeColor="accent6"/>
        <w:bottom w:val="single" w:sz="8" w:space="0" w:color="0091EA" w:themeColor="accent6"/>
        <w:right w:val="single" w:sz="8" w:space="0" w:color="0091EA" w:themeColor="accent6"/>
      </w:tblBorders>
    </w:tblPr>
    <w:tblStylePr w:type="firstRow">
      <w:pPr>
        <w:spacing w:before="0" w:after="0" w:line="240" w:lineRule="auto"/>
      </w:pPr>
      <w:rPr>
        <w:b/>
        <w:bCs/>
        <w:color w:val="FFFFFF" w:themeColor="background1"/>
      </w:rPr>
      <w:tblPr/>
      <w:tcPr>
        <w:shd w:val="clear" w:color="auto" w:fill="0091EA" w:themeFill="accent6"/>
      </w:tcPr>
    </w:tblStylePr>
    <w:tblStylePr w:type="lastRow">
      <w:pPr>
        <w:spacing w:before="0" w:after="0" w:line="240" w:lineRule="auto"/>
      </w:pPr>
      <w:rPr>
        <w:b/>
        <w:bCs/>
      </w:rPr>
      <w:tblPr/>
      <w:tcPr>
        <w:tcBorders>
          <w:top w:val="double" w:sz="6" w:space="0" w:color="0091EA" w:themeColor="accent6"/>
          <w:left w:val="single" w:sz="8" w:space="0" w:color="0091EA" w:themeColor="accent6"/>
          <w:bottom w:val="single" w:sz="8" w:space="0" w:color="0091EA" w:themeColor="accent6"/>
          <w:right w:val="single" w:sz="8" w:space="0" w:color="0091EA" w:themeColor="accent6"/>
        </w:tcBorders>
      </w:tcPr>
    </w:tblStylePr>
    <w:tblStylePr w:type="firstCol">
      <w:rPr>
        <w:b/>
        <w:bCs/>
      </w:rPr>
    </w:tblStylePr>
    <w:tblStylePr w:type="lastCol">
      <w:rPr>
        <w:b/>
        <w:bCs/>
      </w:rPr>
    </w:tblStylePr>
    <w:tblStylePr w:type="band1Vert">
      <w:tblPr/>
      <w:tcPr>
        <w:tcBorders>
          <w:top w:val="single" w:sz="8" w:space="0" w:color="0091EA" w:themeColor="accent6"/>
          <w:left w:val="single" w:sz="8" w:space="0" w:color="0091EA" w:themeColor="accent6"/>
          <w:bottom w:val="single" w:sz="8" w:space="0" w:color="0091EA" w:themeColor="accent6"/>
          <w:right w:val="single" w:sz="8" w:space="0" w:color="0091EA" w:themeColor="accent6"/>
        </w:tcBorders>
      </w:tcPr>
    </w:tblStylePr>
    <w:tblStylePr w:type="band1Horz">
      <w:tblPr/>
      <w:tcPr>
        <w:tcBorders>
          <w:top w:val="single" w:sz="8" w:space="0" w:color="0091EA" w:themeColor="accent6"/>
          <w:left w:val="single" w:sz="8" w:space="0" w:color="0091EA" w:themeColor="accent6"/>
          <w:bottom w:val="single" w:sz="8" w:space="0" w:color="0091EA" w:themeColor="accent6"/>
          <w:right w:val="single" w:sz="8" w:space="0" w:color="0091EA"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707D" w:themeColor="accent1" w:themeShade="BF"/>
    </w:rPr>
    <w:tblPr>
      <w:tblStyleRowBandSize w:val="1"/>
      <w:tblStyleColBandSize w:val="1"/>
      <w:tblBorders>
        <w:top w:val="single" w:sz="8" w:space="0" w:color="0097A7" w:themeColor="accent1"/>
        <w:bottom w:val="single" w:sz="8" w:space="0" w:color="0097A7" w:themeColor="accent1"/>
      </w:tblBorders>
    </w:tblPr>
    <w:tblStylePr w:type="firstRow">
      <w:pPr>
        <w:spacing w:before="0" w:after="0" w:line="240" w:lineRule="auto"/>
      </w:pPr>
      <w:rPr>
        <w:b/>
        <w:bCs/>
      </w:rPr>
      <w:tblPr/>
      <w:tcPr>
        <w:tcBorders>
          <w:top w:val="single" w:sz="8" w:space="0" w:color="0097A7" w:themeColor="accent1"/>
          <w:left w:val="nil"/>
          <w:bottom w:val="single" w:sz="8" w:space="0" w:color="0097A7" w:themeColor="accent1"/>
          <w:right w:val="nil"/>
          <w:insideH w:val="nil"/>
          <w:insideV w:val="nil"/>
        </w:tcBorders>
      </w:tcPr>
    </w:tblStylePr>
    <w:tblStylePr w:type="lastRow">
      <w:pPr>
        <w:spacing w:before="0" w:after="0" w:line="240" w:lineRule="auto"/>
      </w:pPr>
      <w:rPr>
        <w:b/>
        <w:bCs/>
      </w:rPr>
      <w:tblPr/>
      <w:tcPr>
        <w:tcBorders>
          <w:top w:val="single" w:sz="8" w:space="0" w:color="0097A7" w:themeColor="accent1"/>
          <w:left w:val="nil"/>
          <w:bottom w:val="single" w:sz="8" w:space="0" w:color="0097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6FF" w:themeFill="accent1" w:themeFillTint="3F"/>
      </w:tcPr>
    </w:tblStylePr>
    <w:tblStylePr w:type="band1Horz">
      <w:tblPr/>
      <w:tcPr>
        <w:tcBorders>
          <w:left w:val="nil"/>
          <w:right w:val="nil"/>
          <w:insideH w:val="nil"/>
          <w:insideV w:val="nil"/>
        </w:tcBorders>
        <w:shd w:val="clear" w:color="auto" w:fill="AAF6FF"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3444B" w:themeColor="accent2" w:themeShade="BF"/>
    </w:rPr>
    <w:tblPr>
      <w:tblStyleRowBandSize w:val="1"/>
      <w:tblStyleColBandSize w:val="1"/>
      <w:tblBorders>
        <w:top w:val="single" w:sz="8" w:space="0" w:color="045C65" w:themeColor="accent2"/>
        <w:bottom w:val="single" w:sz="8" w:space="0" w:color="045C65" w:themeColor="accent2"/>
      </w:tblBorders>
    </w:tblPr>
    <w:tblStylePr w:type="firstRow">
      <w:pPr>
        <w:spacing w:before="0" w:after="0" w:line="240" w:lineRule="auto"/>
      </w:pPr>
      <w:rPr>
        <w:b/>
        <w:bCs/>
      </w:rPr>
      <w:tblPr/>
      <w:tcPr>
        <w:tcBorders>
          <w:top w:val="single" w:sz="8" w:space="0" w:color="045C65" w:themeColor="accent2"/>
          <w:left w:val="nil"/>
          <w:bottom w:val="single" w:sz="8" w:space="0" w:color="045C65" w:themeColor="accent2"/>
          <w:right w:val="nil"/>
          <w:insideH w:val="nil"/>
          <w:insideV w:val="nil"/>
        </w:tcBorders>
      </w:tcPr>
    </w:tblStylePr>
    <w:tblStylePr w:type="lastRow">
      <w:pPr>
        <w:spacing w:before="0" w:after="0" w:line="240" w:lineRule="auto"/>
      </w:pPr>
      <w:rPr>
        <w:b/>
        <w:bCs/>
      </w:rPr>
      <w:tblPr/>
      <w:tcPr>
        <w:tcBorders>
          <w:top w:val="single" w:sz="8" w:space="0" w:color="045C65" w:themeColor="accent2"/>
          <w:left w:val="nil"/>
          <w:bottom w:val="single" w:sz="8" w:space="0" w:color="045C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2FB" w:themeFill="accent2" w:themeFillTint="3F"/>
      </w:tcPr>
    </w:tblStylePr>
    <w:tblStylePr w:type="band1Horz">
      <w:tblPr/>
      <w:tcPr>
        <w:tcBorders>
          <w:left w:val="nil"/>
          <w:right w:val="nil"/>
          <w:insideH w:val="nil"/>
          <w:insideV w:val="nil"/>
        </w:tcBorders>
        <w:shd w:val="clear" w:color="auto" w:fill="9EF2FB"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FC0000" w:themeColor="accent3" w:themeShade="BF"/>
    </w:rPr>
    <w:tblPr>
      <w:tblStyleRowBandSize w:val="1"/>
      <w:tblStyleColBandSize w:val="1"/>
      <w:tblBorders>
        <w:top w:val="single" w:sz="8" w:space="0" w:color="FF5252" w:themeColor="accent3"/>
        <w:bottom w:val="single" w:sz="8" w:space="0" w:color="FF5252" w:themeColor="accent3"/>
      </w:tblBorders>
    </w:tblPr>
    <w:tblStylePr w:type="firstRow">
      <w:pPr>
        <w:spacing w:before="0" w:after="0" w:line="240" w:lineRule="auto"/>
      </w:pPr>
      <w:rPr>
        <w:b/>
        <w:bCs/>
      </w:rPr>
      <w:tblPr/>
      <w:tcPr>
        <w:tcBorders>
          <w:top w:val="single" w:sz="8" w:space="0" w:color="FF5252" w:themeColor="accent3"/>
          <w:left w:val="nil"/>
          <w:bottom w:val="single" w:sz="8" w:space="0" w:color="FF5252" w:themeColor="accent3"/>
          <w:right w:val="nil"/>
          <w:insideH w:val="nil"/>
          <w:insideV w:val="nil"/>
        </w:tcBorders>
      </w:tcPr>
    </w:tblStylePr>
    <w:tblStylePr w:type="lastRow">
      <w:pPr>
        <w:spacing w:before="0" w:after="0" w:line="240" w:lineRule="auto"/>
      </w:pPr>
      <w:rPr>
        <w:b/>
        <w:bCs/>
      </w:rPr>
      <w:tblPr/>
      <w:tcPr>
        <w:tcBorders>
          <w:top w:val="single" w:sz="8" w:space="0" w:color="FF5252" w:themeColor="accent3"/>
          <w:left w:val="nil"/>
          <w:bottom w:val="single" w:sz="8" w:space="0" w:color="FF52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D4" w:themeFill="accent3" w:themeFillTint="3F"/>
      </w:tcPr>
    </w:tblStylePr>
    <w:tblStylePr w:type="band1Horz">
      <w:tblPr/>
      <w:tcPr>
        <w:tcBorders>
          <w:left w:val="nil"/>
          <w:right w:val="nil"/>
          <w:insideH w:val="nil"/>
          <w:insideV w:val="nil"/>
        </w:tcBorders>
        <w:shd w:val="clear" w:color="auto" w:fill="FFD4D4"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4C2B88" w:themeColor="accent4" w:themeShade="BF"/>
    </w:rPr>
    <w:tblPr>
      <w:tblStyleRowBandSize w:val="1"/>
      <w:tblStyleColBandSize w:val="1"/>
      <w:tblBorders>
        <w:top w:val="single" w:sz="8" w:space="0" w:color="673AB7" w:themeColor="accent4"/>
        <w:bottom w:val="single" w:sz="8" w:space="0" w:color="673AB7" w:themeColor="accent4"/>
      </w:tblBorders>
    </w:tblPr>
    <w:tblStylePr w:type="firstRow">
      <w:pPr>
        <w:spacing w:before="0" w:after="0" w:line="240" w:lineRule="auto"/>
      </w:pPr>
      <w:rPr>
        <w:b/>
        <w:bCs/>
      </w:rPr>
      <w:tblPr/>
      <w:tcPr>
        <w:tcBorders>
          <w:top w:val="single" w:sz="8" w:space="0" w:color="673AB7" w:themeColor="accent4"/>
          <w:left w:val="nil"/>
          <w:bottom w:val="single" w:sz="8" w:space="0" w:color="673AB7" w:themeColor="accent4"/>
          <w:right w:val="nil"/>
          <w:insideH w:val="nil"/>
          <w:insideV w:val="nil"/>
        </w:tcBorders>
      </w:tcPr>
    </w:tblStylePr>
    <w:tblStylePr w:type="lastRow">
      <w:pPr>
        <w:spacing w:before="0" w:after="0" w:line="240" w:lineRule="auto"/>
      </w:pPr>
      <w:rPr>
        <w:b/>
        <w:bCs/>
      </w:rPr>
      <w:tblPr/>
      <w:tcPr>
        <w:tcBorders>
          <w:top w:val="single" w:sz="8" w:space="0" w:color="673AB7" w:themeColor="accent4"/>
          <w:left w:val="nil"/>
          <w:bottom w:val="single" w:sz="8" w:space="0" w:color="673AB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CEF" w:themeFill="accent4" w:themeFillTint="3F"/>
      </w:tcPr>
    </w:tblStylePr>
    <w:tblStylePr w:type="band1Horz">
      <w:tblPr/>
      <w:tcPr>
        <w:tcBorders>
          <w:left w:val="nil"/>
          <w:right w:val="nil"/>
          <w:insideH w:val="nil"/>
          <w:insideV w:val="nil"/>
        </w:tcBorders>
        <w:shd w:val="clear" w:color="auto" w:fill="D8CCE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092162" w:themeColor="accent5" w:themeShade="BF"/>
    </w:rPr>
    <w:tblPr>
      <w:tblStyleRowBandSize w:val="1"/>
      <w:tblStyleColBandSize w:val="1"/>
      <w:tblBorders>
        <w:top w:val="single" w:sz="8" w:space="0" w:color="0C2D83" w:themeColor="accent5"/>
        <w:bottom w:val="single" w:sz="8" w:space="0" w:color="0C2D83" w:themeColor="accent5"/>
      </w:tblBorders>
    </w:tblPr>
    <w:tblStylePr w:type="firstRow">
      <w:pPr>
        <w:spacing w:before="0" w:after="0" w:line="240" w:lineRule="auto"/>
      </w:pPr>
      <w:rPr>
        <w:b/>
        <w:bCs/>
      </w:rPr>
      <w:tblPr/>
      <w:tcPr>
        <w:tcBorders>
          <w:top w:val="single" w:sz="8" w:space="0" w:color="0C2D83" w:themeColor="accent5"/>
          <w:left w:val="nil"/>
          <w:bottom w:val="single" w:sz="8" w:space="0" w:color="0C2D83" w:themeColor="accent5"/>
          <w:right w:val="nil"/>
          <w:insideH w:val="nil"/>
          <w:insideV w:val="nil"/>
        </w:tcBorders>
      </w:tcPr>
    </w:tblStylePr>
    <w:tblStylePr w:type="lastRow">
      <w:pPr>
        <w:spacing w:before="0" w:after="0" w:line="240" w:lineRule="auto"/>
      </w:pPr>
      <w:rPr>
        <w:b/>
        <w:bCs/>
      </w:rPr>
      <w:tblPr/>
      <w:tcPr>
        <w:tcBorders>
          <w:top w:val="single" w:sz="8" w:space="0" w:color="0C2D83" w:themeColor="accent5"/>
          <w:left w:val="nil"/>
          <w:bottom w:val="single" w:sz="8" w:space="0" w:color="0C2D8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0F7" w:themeFill="accent5" w:themeFillTint="3F"/>
      </w:tcPr>
    </w:tblStylePr>
    <w:tblStylePr w:type="band1Horz">
      <w:tblPr/>
      <w:tcPr>
        <w:tcBorders>
          <w:left w:val="nil"/>
          <w:right w:val="nil"/>
          <w:insideH w:val="nil"/>
          <w:insideV w:val="nil"/>
        </w:tcBorders>
        <w:shd w:val="clear" w:color="auto" w:fill="ABC0F7"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006CAF" w:themeColor="accent6" w:themeShade="BF"/>
    </w:rPr>
    <w:tblPr>
      <w:tblStyleRowBandSize w:val="1"/>
      <w:tblStyleColBandSize w:val="1"/>
      <w:tblBorders>
        <w:top w:val="single" w:sz="8" w:space="0" w:color="0091EA" w:themeColor="accent6"/>
        <w:bottom w:val="single" w:sz="8" w:space="0" w:color="0091EA" w:themeColor="accent6"/>
      </w:tblBorders>
    </w:tblPr>
    <w:tblStylePr w:type="firstRow">
      <w:pPr>
        <w:spacing w:before="0" w:after="0" w:line="240" w:lineRule="auto"/>
      </w:pPr>
      <w:rPr>
        <w:b/>
        <w:bCs/>
      </w:rPr>
      <w:tblPr/>
      <w:tcPr>
        <w:tcBorders>
          <w:top w:val="single" w:sz="8" w:space="0" w:color="0091EA" w:themeColor="accent6"/>
          <w:left w:val="nil"/>
          <w:bottom w:val="single" w:sz="8" w:space="0" w:color="0091EA" w:themeColor="accent6"/>
          <w:right w:val="nil"/>
          <w:insideH w:val="nil"/>
          <w:insideV w:val="nil"/>
        </w:tcBorders>
      </w:tcPr>
    </w:tblStylePr>
    <w:tblStylePr w:type="lastRow">
      <w:pPr>
        <w:spacing w:before="0" w:after="0" w:line="240" w:lineRule="auto"/>
      </w:pPr>
      <w:rPr>
        <w:b/>
        <w:bCs/>
      </w:rPr>
      <w:tblPr/>
      <w:tcPr>
        <w:tcBorders>
          <w:top w:val="single" w:sz="8" w:space="0" w:color="0091EA" w:themeColor="accent6"/>
          <w:left w:val="nil"/>
          <w:bottom w:val="single" w:sz="8" w:space="0" w:color="0091E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5FF" w:themeFill="accent6" w:themeFillTint="3F"/>
      </w:tcPr>
    </w:tblStylePr>
    <w:tblStylePr w:type="band1Horz">
      <w:tblPr/>
      <w:tcPr>
        <w:tcBorders>
          <w:left w:val="nil"/>
          <w:right w:val="nil"/>
          <w:insideH w:val="nil"/>
          <w:insideV w:val="nil"/>
        </w:tcBorders>
        <w:shd w:val="clear" w:color="auto" w:fill="BAE5FF"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F90081"/>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4FD" w:themeColor="accent1" w:themeTint="BF"/>
        <w:left w:val="single" w:sz="8" w:space="0" w:color="00E4FD" w:themeColor="accent1" w:themeTint="BF"/>
        <w:bottom w:val="single" w:sz="8" w:space="0" w:color="00E4FD" w:themeColor="accent1" w:themeTint="BF"/>
        <w:right w:val="single" w:sz="8" w:space="0" w:color="00E4FD" w:themeColor="accent1" w:themeTint="BF"/>
        <w:insideH w:val="single" w:sz="8" w:space="0" w:color="00E4FD" w:themeColor="accent1" w:themeTint="BF"/>
        <w:insideV w:val="single" w:sz="8" w:space="0" w:color="00E4FD" w:themeColor="accent1" w:themeTint="BF"/>
      </w:tblBorders>
    </w:tblPr>
    <w:tcPr>
      <w:shd w:val="clear" w:color="auto" w:fill="AAF6FF" w:themeFill="accent1" w:themeFillTint="3F"/>
    </w:tcPr>
    <w:tblStylePr w:type="firstRow">
      <w:rPr>
        <w:b/>
        <w:bCs/>
      </w:rPr>
    </w:tblStylePr>
    <w:tblStylePr w:type="lastRow">
      <w:rPr>
        <w:b/>
        <w:bCs/>
      </w:rPr>
      <w:tblPr/>
      <w:tcPr>
        <w:tcBorders>
          <w:top w:val="single" w:sz="18" w:space="0" w:color="00E4FD" w:themeColor="accent1" w:themeTint="BF"/>
        </w:tcBorders>
      </w:tcPr>
    </w:tblStylePr>
    <w:tblStylePr w:type="firstCol">
      <w:rPr>
        <w:b/>
        <w:bCs/>
      </w:rPr>
    </w:tblStylePr>
    <w:tblStylePr w:type="lastCol">
      <w:rPr>
        <w:b/>
        <w:bCs/>
      </w:rPr>
    </w:tblStylePr>
    <w:tblStylePr w:type="band1Vert">
      <w:tblPr/>
      <w:tcPr>
        <w:shd w:val="clear" w:color="auto" w:fill="54EEFF" w:themeFill="accent1" w:themeFillTint="7F"/>
      </w:tcPr>
    </w:tblStylePr>
    <w:tblStylePr w:type="band1Horz">
      <w:tblPr/>
      <w:tcPr>
        <w:shd w:val="clear" w:color="auto" w:fill="54EEFF"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8B4C6" w:themeColor="accent2" w:themeTint="BF"/>
        <w:left w:val="single" w:sz="8" w:space="0" w:color="08B4C6" w:themeColor="accent2" w:themeTint="BF"/>
        <w:bottom w:val="single" w:sz="8" w:space="0" w:color="08B4C6" w:themeColor="accent2" w:themeTint="BF"/>
        <w:right w:val="single" w:sz="8" w:space="0" w:color="08B4C6" w:themeColor="accent2" w:themeTint="BF"/>
        <w:insideH w:val="single" w:sz="8" w:space="0" w:color="08B4C6" w:themeColor="accent2" w:themeTint="BF"/>
        <w:insideV w:val="single" w:sz="8" w:space="0" w:color="08B4C6" w:themeColor="accent2" w:themeTint="BF"/>
      </w:tblBorders>
    </w:tblPr>
    <w:tcPr>
      <w:shd w:val="clear" w:color="auto" w:fill="9EF2FB" w:themeFill="accent2" w:themeFillTint="3F"/>
    </w:tcPr>
    <w:tblStylePr w:type="firstRow">
      <w:rPr>
        <w:b/>
        <w:bCs/>
      </w:rPr>
    </w:tblStylePr>
    <w:tblStylePr w:type="lastRow">
      <w:rPr>
        <w:b/>
        <w:bCs/>
      </w:rPr>
      <w:tblPr/>
      <w:tcPr>
        <w:tcBorders>
          <w:top w:val="single" w:sz="18" w:space="0" w:color="08B4C6" w:themeColor="accent2" w:themeTint="BF"/>
        </w:tcBorders>
      </w:tcPr>
    </w:tblStylePr>
    <w:tblStylePr w:type="firstCol">
      <w:rPr>
        <w:b/>
        <w:bCs/>
      </w:rPr>
    </w:tblStylePr>
    <w:tblStylePr w:type="lastCol">
      <w:rPr>
        <w:b/>
        <w:bCs/>
      </w:rPr>
    </w:tblStylePr>
    <w:tblStylePr w:type="band1Vert">
      <w:tblPr/>
      <w:tcPr>
        <w:shd w:val="clear" w:color="auto" w:fill="3CE5F7" w:themeFill="accent2" w:themeFillTint="7F"/>
      </w:tcPr>
    </w:tblStylePr>
    <w:tblStylePr w:type="band1Horz">
      <w:tblPr/>
      <w:tcPr>
        <w:shd w:val="clear" w:color="auto" w:fill="3CE5F7"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FF7D7D" w:themeColor="accent3" w:themeTint="BF"/>
        <w:left w:val="single" w:sz="8" w:space="0" w:color="FF7D7D" w:themeColor="accent3" w:themeTint="BF"/>
        <w:bottom w:val="single" w:sz="8" w:space="0" w:color="FF7D7D" w:themeColor="accent3" w:themeTint="BF"/>
        <w:right w:val="single" w:sz="8" w:space="0" w:color="FF7D7D" w:themeColor="accent3" w:themeTint="BF"/>
        <w:insideH w:val="single" w:sz="8" w:space="0" w:color="FF7D7D" w:themeColor="accent3" w:themeTint="BF"/>
        <w:insideV w:val="single" w:sz="8" w:space="0" w:color="FF7D7D" w:themeColor="accent3" w:themeTint="BF"/>
      </w:tblBorders>
    </w:tblPr>
    <w:tcPr>
      <w:shd w:val="clear" w:color="auto" w:fill="FFD4D4" w:themeFill="accent3" w:themeFillTint="3F"/>
    </w:tcPr>
    <w:tblStylePr w:type="firstRow">
      <w:rPr>
        <w:b/>
        <w:bCs/>
      </w:rPr>
    </w:tblStylePr>
    <w:tblStylePr w:type="lastRow">
      <w:rPr>
        <w:b/>
        <w:bCs/>
      </w:rPr>
      <w:tblPr/>
      <w:tcPr>
        <w:tcBorders>
          <w:top w:val="single" w:sz="18" w:space="0" w:color="FF7D7D" w:themeColor="accent3" w:themeTint="BF"/>
        </w:tcBorders>
      </w:tcPr>
    </w:tblStylePr>
    <w:tblStylePr w:type="firstCol">
      <w:rPr>
        <w:b/>
        <w:bCs/>
      </w:rPr>
    </w:tblStylePr>
    <w:tblStylePr w:type="lastCol">
      <w:rPr>
        <w:b/>
        <w:bCs/>
      </w:rPr>
    </w:tblStylePr>
    <w:tblStylePr w:type="band1Vert">
      <w:tblPr/>
      <w:tcPr>
        <w:shd w:val="clear" w:color="auto" w:fill="FFA8A8" w:themeFill="accent3" w:themeFillTint="7F"/>
      </w:tcPr>
    </w:tblStylePr>
    <w:tblStylePr w:type="band1Horz">
      <w:tblPr/>
      <w:tcPr>
        <w:shd w:val="clear" w:color="auto" w:fill="FFA8A8"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8B65CE" w:themeColor="accent4" w:themeTint="BF"/>
        <w:left w:val="single" w:sz="8" w:space="0" w:color="8B65CE" w:themeColor="accent4" w:themeTint="BF"/>
        <w:bottom w:val="single" w:sz="8" w:space="0" w:color="8B65CE" w:themeColor="accent4" w:themeTint="BF"/>
        <w:right w:val="single" w:sz="8" w:space="0" w:color="8B65CE" w:themeColor="accent4" w:themeTint="BF"/>
        <w:insideH w:val="single" w:sz="8" w:space="0" w:color="8B65CE" w:themeColor="accent4" w:themeTint="BF"/>
        <w:insideV w:val="single" w:sz="8" w:space="0" w:color="8B65CE" w:themeColor="accent4" w:themeTint="BF"/>
      </w:tblBorders>
    </w:tblPr>
    <w:tcPr>
      <w:shd w:val="clear" w:color="auto" w:fill="D8CCEF" w:themeFill="accent4" w:themeFillTint="3F"/>
    </w:tcPr>
    <w:tblStylePr w:type="firstRow">
      <w:rPr>
        <w:b/>
        <w:bCs/>
      </w:rPr>
    </w:tblStylePr>
    <w:tblStylePr w:type="lastRow">
      <w:rPr>
        <w:b/>
        <w:bCs/>
      </w:rPr>
      <w:tblPr/>
      <w:tcPr>
        <w:tcBorders>
          <w:top w:val="single" w:sz="18" w:space="0" w:color="8B65CE" w:themeColor="accent4" w:themeTint="BF"/>
        </w:tcBorders>
      </w:tcPr>
    </w:tblStylePr>
    <w:tblStylePr w:type="firstCol">
      <w:rPr>
        <w:b/>
        <w:bCs/>
      </w:rPr>
    </w:tblStylePr>
    <w:tblStylePr w:type="lastCol">
      <w:rPr>
        <w:b/>
        <w:bCs/>
      </w:rPr>
    </w:tblStylePr>
    <w:tblStylePr w:type="band1Vert">
      <w:tblPr/>
      <w:tcPr>
        <w:shd w:val="clear" w:color="auto" w:fill="B299DE" w:themeFill="accent4" w:themeFillTint="7F"/>
      </w:tcPr>
    </w:tblStylePr>
    <w:tblStylePr w:type="band1Horz">
      <w:tblPr/>
      <w:tcPr>
        <w:shd w:val="clear" w:color="auto" w:fill="B299DE"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1349D7" w:themeColor="accent5" w:themeTint="BF"/>
        <w:left w:val="single" w:sz="8" w:space="0" w:color="1349D7" w:themeColor="accent5" w:themeTint="BF"/>
        <w:bottom w:val="single" w:sz="8" w:space="0" w:color="1349D7" w:themeColor="accent5" w:themeTint="BF"/>
        <w:right w:val="single" w:sz="8" w:space="0" w:color="1349D7" w:themeColor="accent5" w:themeTint="BF"/>
        <w:insideH w:val="single" w:sz="8" w:space="0" w:color="1349D7" w:themeColor="accent5" w:themeTint="BF"/>
        <w:insideV w:val="single" w:sz="8" w:space="0" w:color="1349D7" w:themeColor="accent5" w:themeTint="BF"/>
      </w:tblBorders>
    </w:tblPr>
    <w:tcPr>
      <w:shd w:val="clear" w:color="auto" w:fill="ABC0F7" w:themeFill="accent5" w:themeFillTint="3F"/>
    </w:tcPr>
    <w:tblStylePr w:type="firstRow">
      <w:rPr>
        <w:b/>
        <w:bCs/>
      </w:rPr>
    </w:tblStylePr>
    <w:tblStylePr w:type="lastRow">
      <w:rPr>
        <w:b/>
        <w:bCs/>
      </w:rPr>
      <w:tblPr/>
      <w:tcPr>
        <w:tcBorders>
          <w:top w:val="single" w:sz="18" w:space="0" w:color="1349D7" w:themeColor="accent5" w:themeTint="BF"/>
        </w:tcBorders>
      </w:tcPr>
    </w:tblStylePr>
    <w:tblStylePr w:type="firstCol">
      <w:rPr>
        <w:b/>
        <w:bCs/>
      </w:rPr>
    </w:tblStylePr>
    <w:tblStylePr w:type="lastCol">
      <w:rPr>
        <w:b/>
        <w:bCs/>
      </w:rPr>
    </w:tblStylePr>
    <w:tblStylePr w:type="band1Vert">
      <w:tblPr/>
      <w:tcPr>
        <w:shd w:val="clear" w:color="auto" w:fill="5781EF" w:themeFill="accent5" w:themeFillTint="7F"/>
      </w:tcPr>
    </w:tblStylePr>
    <w:tblStylePr w:type="band1Horz">
      <w:tblPr/>
      <w:tcPr>
        <w:shd w:val="clear" w:color="auto" w:fill="5781EF"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30B0FF" w:themeColor="accent6" w:themeTint="BF"/>
        <w:left w:val="single" w:sz="8" w:space="0" w:color="30B0FF" w:themeColor="accent6" w:themeTint="BF"/>
        <w:bottom w:val="single" w:sz="8" w:space="0" w:color="30B0FF" w:themeColor="accent6" w:themeTint="BF"/>
        <w:right w:val="single" w:sz="8" w:space="0" w:color="30B0FF" w:themeColor="accent6" w:themeTint="BF"/>
        <w:insideH w:val="single" w:sz="8" w:space="0" w:color="30B0FF" w:themeColor="accent6" w:themeTint="BF"/>
        <w:insideV w:val="single" w:sz="8" w:space="0" w:color="30B0FF" w:themeColor="accent6" w:themeTint="BF"/>
      </w:tblBorders>
    </w:tblPr>
    <w:tcPr>
      <w:shd w:val="clear" w:color="auto" w:fill="BAE5FF" w:themeFill="accent6" w:themeFillTint="3F"/>
    </w:tcPr>
    <w:tblStylePr w:type="firstRow">
      <w:rPr>
        <w:b/>
        <w:bCs/>
      </w:rPr>
    </w:tblStylePr>
    <w:tblStylePr w:type="lastRow">
      <w:rPr>
        <w:b/>
        <w:bCs/>
      </w:rPr>
      <w:tblPr/>
      <w:tcPr>
        <w:tcBorders>
          <w:top w:val="single" w:sz="18" w:space="0" w:color="30B0FF" w:themeColor="accent6" w:themeTint="BF"/>
        </w:tcBorders>
      </w:tcPr>
    </w:tblStylePr>
    <w:tblStylePr w:type="firstCol">
      <w:rPr>
        <w:b/>
        <w:bCs/>
      </w:rPr>
    </w:tblStylePr>
    <w:tblStylePr w:type="lastCol">
      <w:rPr>
        <w:b/>
        <w:bCs/>
      </w:rPr>
    </w:tblStylePr>
    <w:tblStylePr w:type="band1Vert">
      <w:tblPr/>
      <w:tcPr>
        <w:shd w:val="clear" w:color="auto" w:fill="75CAFF" w:themeFill="accent6" w:themeFillTint="7F"/>
      </w:tcPr>
    </w:tblStylePr>
    <w:tblStylePr w:type="band1Horz">
      <w:tblPr/>
      <w:tcPr>
        <w:shd w:val="clear" w:color="auto" w:fill="75CAFF"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7A7" w:themeColor="accent1"/>
        <w:left w:val="single" w:sz="8" w:space="0" w:color="0097A7" w:themeColor="accent1"/>
        <w:bottom w:val="single" w:sz="8" w:space="0" w:color="0097A7" w:themeColor="accent1"/>
        <w:right w:val="single" w:sz="8" w:space="0" w:color="0097A7" w:themeColor="accent1"/>
        <w:insideH w:val="single" w:sz="8" w:space="0" w:color="0097A7" w:themeColor="accent1"/>
        <w:insideV w:val="single" w:sz="8" w:space="0" w:color="0097A7" w:themeColor="accent1"/>
      </w:tblBorders>
    </w:tblPr>
    <w:tcPr>
      <w:shd w:val="clear" w:color="auto" w:fill="AAF6FF" w:themeFill="accent1" w:themeFillTint="3F"/>
    </w:tcPr>
    <w:tblStylePr w:type="firstRow">
      <w:rPr>
        <w:b/>
        <w:bCs/>
        <w:color w:val="000000" w:themeColor="text1"/>
      </w:rPr>
      <w:tblPr/>
      <w:tcPr>
        <w:shd w:val="clear" w:color="auto" w:fill="DD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8FF" w:themeFill="accent1" w:themeFillTint="33"/>
      </w:tcPr>
    </w:tblStylePr>
    <w:tblStylePr w:type="band1Vert">
      <w:tblPr/>
      <w:tcPr>
        <w:shd w:val="clear" w:color="auto" w:fill="54EEFF" w:themeFill="accent1" w:themeFillTint="7F"/>
      </w:tcPr>
    </w:tblStylePr>
    <w:tblStylePr w:type="band1Horz">
      <w:tblPr/>
      <w:tcPr>
        <w:tcBorders>
          <w:insideH w:val="single" w:sz="6" w:space="0" w:color="0097A7" w:themeColor="accent1"/>
          <w:insideV w:val="single" w:sz="6" w:space="0" w:color="0097A7" w:themeColor="accent1"/>
        </w:tcBorders>
        <w:shd w:val="clear" w:color="auto" w:fill="54EE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5C65" w:themeColor="accent2"/>
        <w:left w:val="single" w:sz="8" w:space="0" w:color="045C65" w:themeColor="accent2"/>
        <w:bottom w:val="single" w:sz="8" w:space="0" w:color="045C65" w:themeColor="accent2"/>
        <w:right w:val="single" w:sz="8" w:space="0" w:color="045C65" w:themeColor="accent2"/>
        <w:insideH w:val="single" w:sz="8" w:space="0" w:color="045C65" w:themeColor="accent2"/>
        <w:insideV w:val="single" w:sz="8" w:space="0" w:color="045C65" w:themeColor="accent2"/>
      </w:tblBorders>
    </w:tblPr>
    <w:tcPr>
      <w:shd w:val="clear" w:color="auto" w:fill="9EF2FB" w:themeFill="accent2" w:themeFillTint="3F"/>
    </w:tcPr>
    <w:tblStylePr w:type="firstRow">
      <w:rPr>
        <w:b/>
        <w:bCs/>
        <w:color w:val="000000" w:themeColor="text1"/>
      </w:rPr>
      <w:tblPr/>
      <w:tcPr>
        <w:shd w:val="clear" w:color="auto" w:fill="D8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4FC" w:themeFill="accent2" w:themeFillTint="33"/>
      </w:tcPr>
    </w:tblStylePr>
    <w:tblStylePr w:type="band1Vert">
      <w:tblPr/>
      <w:tcPr>
        <w:shd w:val="clear" w:color="auto" w:fill="3CE5F7" w:themeFill="accent2" w:themeFillTint="7F"/>
      </w:tcPr>
    </w:tblStylePr>
    <w:tblStylePr w:type="band1Horz">
      <w:tblPr/>
      <w:tcPr>
        <w:tcBorders>
          <w:insideH w:val="single" w:sz="6" w:space="0" w:color="045C65" w:themeColor="accent2"/>
          <w:insideV w:val="single" w:sz="6" w:space="0" w:color="045C65" w:themeColor="accent2"/>
        </w:tcBorders>
        <w:shd w:val="clear" w:color="auto" w:fill="3CE5F7"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252" w:themeColor="accent3"/>
        <w:left w:val="single" w:sz="8" w:space="0" w:color="FF5252" w:themeColor="accent3"/>
        <w:bottom w:val="single" w:sz="8" w:space="0" w:color="FF5252" w:themeColor="accent3"/>
        <w:right w:val="single" w:sz="8" w:space="0" w:color="FF5252" w:themeColor="accent3"/>
        <w:insideH w:val="single" w:sz="8" w:space="0" w:color="FF5252" w:themeColor="accent3"/>
        <w:insideV w:val="single" w:sz="8" w:space="0" w:color="FF5252" w:themeColor="accent3"/>
      </w:tblBorders>
    </w:tblPr>
    <w:tcPr>
      <w:shd w:val="clear" w:color="auto" w:fill="FFD4D4" w:themeFill="accent3" w:themeFillTint="3F"/>
    </w:tcPr>
    <w:tblStylePr w:type="firstRow">
      <w:rPr>
        <w:b/>
        <w:bCs/>
        <w:color w:val="000000" w:themeColor="text1"/>
      </w:rPr>
      <w:tblPr/>
      <w:tcPr>
        <w:shd w:val="clear" w:color="auto" w:fill="FFEE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CDC" w:themeFill="accent3" w:themeFillTint="33"/>
      </w:tcPr>
    </w:tblStylePr>
    <w:tblStylePr w:type="band1Vert">
      <w:tblPr/>
      <w:tcPr>
        <w:shd w:val="clear" w:color="auto" w:fill="FFA8A8" w:themeFill="accent3" w:themeFillTint="7F"/>
      </w:tcPr>
    </w:tblStylePr>
    <w:tblStylePr w:type="band1Horz">
      <w:tblPr/>
      <w:tcPr>
        <w:tcBorders>
          <w:insideH w:val="single" w:sz="6" w:space="0" w:color="FF5252" w:themeColor="accent3"/>
          <w:insideV w:val="single" w:sz="6" w:space="0" w:color="FF5252" w:themeColor="accent3"/>
        </w:tcBorders>
        <w:shd w:val="clear" w:color="auto" w:fill="FFA8A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3AB7" w:themeColor="accent4"/>
        <w:left w:val="single" w:sz="8" w:space="0" w:color="673AB7" w:themeColor="accent4"/>
        <w:bottom w:val="single" w:sz="8" w:space="0" w:color="673AB7" w:themeColor="accent4"/>
        <w:right w:val="single" w:sz="8" w:space="0" w:color="673AB7" w:themeColor="accent4"/>
        <w:insideH w:val="single" w:sz="8" w:space="0" w:color="673AB7" w:themeColor="accent4"/>
        <w:insideV w:val="single" w:sz="8" w:space="0" w:color="673AB7" w:themeColor="accent4"/>
      </w:tblBorders>
    </w:tblPr>
    <w:tcPr>
      <w:shd w:val="clear" w:color="auto" w:fill="D8CCEF" w:themeFill="accent4" w:themeFillTint="3F"/>
    </w:tcPr>
    <w:tblStylePr w:type="firstRow">
      <w:rPr>
        <w:b/>
        <w:bCs/>
        <w:color w:val="000000" w:themeColor="text1"/>
      </w:rPr>
      <w:tblPr/>
      <w:tcPr>
        <w:shd w:val="clear" w:color="auto" w:fill="EFEA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6F2" w:themeFill="accent4" w:themeFillTint="33"/>
      </w:tcPr>
    </w:tblStylePr>
    <w:tblStylePr w:type="band1Vert">
      <w:tblPr/>
      <w:tcPr>
        <w:shd w:val="clear" w:color="auto" w:fill="B299DE" w:themeFill="accent4" w:themeFillTint="7F"/>
      </w:tcPr>
    </w:tblStylePr>
    <w:tblStylePr w:type="band1Horz">
      <w:tblPr/>
      <w:tcPr>
        <w:tcBorders>
          <w:insideH w:val="single" w:sz="6" w:space="0" w:color="673AB7" w:themeColor="accent4"/>
          <w:insideV w:val="single" w:sz="6" w:space="0" w:color="673AB7" w:themeColor="accent4"/>
        </w:tcBorders>
        <w:shd w:val="clear" w:color="auto" w:fill="B299DE"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2D83" w:themeColor="accent5"/>
        <w:left w:val="single" w:sz="8" w:space="0" w:color="0C2D83" w:themeColor="accent5"/>
        <w:bottom w:val="single" w:sz="8" w:space="0" w:color="0C2D83" w:themeColor="accent5"/>
        <w:right w:val="single" w:sz="8" w:space="0" w:color="0C2D83" w:themeColor="accent5"/>
        <w:insideH w:val="single" w:sz="8" w:space="0" w:color="0C2D83" w:themeColor="accent5"/>
        <w:insideV w:val="single" w:sz="8" w:space="0" w:color="0C2D83" w:themeColor="accent5"/>
      </w:tblBorders>
    </w:tblPr>
    <w:tcPr>
      <w:shd w:val="clear" w:color="auto" w:fill="ABC0F7" w:themeFill="accent5" w:themeFillTint="3F"/>
    </w:tcPr>
    <w:tblStylePr w:type="firstRow">
      <w:rPr>
        <w:b/>
        <w:bCs/>
        <w:color w:val="000000" w:themeColor="text1"/>
      </w:rPr>
      <w:tblPr/>
      <w:tcPr>
        <w:shd w:val="clear" w:color="auto" w:fill="DEE6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CCF8" w:themeFill="accent5" w:themeFillTint="33"/>
      </w:tcPr>
    </w:tblStylePr>
    <w:tblStylePr w:type="band1Vert">
      <w:tblPr/>
      <w:tcPr>
        <w:shd w:val="clear" w:color="auto" w:fill="5781EF" w:themeFill="accent5" w:themeFillTint="7F"/>
      </w:tcPr>
    </w:tblStylePr>
    <w:tblStylePr w:type="band1Horz">
      <w:tblPr/>
      <w:tcPr>
        <w:tcBorders>
          <w:insideH w:val="single" w:sz="6" w:space="0" w:color="0C2D83" w:themeColor="accent5"/>
          <w:insideV w:val="single" w:sz="6" w:space="0" w:color="0C2D83" w:themeColor="accent5"/>
        </w:tcBorders>
        <w:shd w:val="clear" w:color="auto" w:fill="5781EF"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1EA" w:themeColor="accent6"/>
        <w:left w:val="single" w:sz="8" w:space="0" w:color="0091EA" w:themeColor="accent6"/>
        <w:bottom w:val="single" w:sz="8" w:space="0" w:color="0091EA" w:themeColor="accent6"/>
        <w:right w:val="single" w:sz="8" w:space="0" w:color="0091EA" w:themeColor="accent6"/>
        <w:insideH w:val="single" w:sz="8" w:space="0" w:color="0091EA" w:themeColor="accent6"/>
        <w:insideV w:val="single" w:sz="8" w:space="0" w:color="0091EA" w:themeColor="accent6"/>
      </w:tblBorders>
    </w:tblPr>
    <w:tcPr>
      <w:shd w:val="clear" w:color="auto" w:fill="BAE5FF" w:themeFill="accent6" w:themeFillTint="3F"/>
    </w:tcPr>
    <w:tblStylePr w:type="firstRow">
      <w:rPr>
        <w:b/>
        <w:bCs/>
        <w:color w:val="000000" w:themeColor="text1"/>
      </w:rPr>
      <w:tblPr/>
      <w:tcPr>
        <w:shd w:val="clear" w:color="auto" w:fill="E3F4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9FF" w:themeFill="accent6" w:themeFillTint="33"/>
      </w:tcPr>
    </w:tblStylePr>
    <w:tblStylePr w:type="band1Vert">
      <w:tblPr/>
      <w:tcPr>
        <w:shd w:val="clear" w:color="auto" w:fill="75CAFF" w:themeFill="accent6" w:themeFillTint="7F"/>
      </w:tcPr>
    </w:tblStylePr>
    <w:tblStylePr w:type="band1Horz">
      <w:tblPr/>
      <w:tcPr>
        <w:tcBorders>
          <w:insideH w:val="single" w:sz="6" w:space="0" w:color="0091EA" w:themeColor="accent6"/>
          <w:insideV w:val="single" w:sz="6" w:space="0" w:color="0091EA" w:themeColor="accent6"/>
        </w:tcBorders>
        <w:shd w:val="clear" w:color="auto" w:fill="75CA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7A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7A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7A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7A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E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EEFF"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2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5C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5C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5C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5C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E5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E5F7"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4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2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2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2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2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8A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8A8"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C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3AB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3AB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3AB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3AB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99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99DE"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0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2D8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2D8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2D8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2D8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81E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81EF"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E5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1E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1E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1E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1E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CA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CAFF"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97A7" w:themeColor="accent1"/>
        <w:bottom w:val="single" w:sz="8" w:space="0" w:color="0097A7" w:themeColor="accent1"/>
      </w:tblBorders>
    </w:tblPr>
    <w:tblStylePr w:type="firstRow">
      <w:rPr>
        <w:rFonts w:asciiTheme="majorHAnsi" w:eastAsiaTheme="majorEastAsia" w:hAnsiTheme="majorHAnsi" w:cstheme="majorBidi"/>
      </w:rPr>
      <w:tblPr/>
      <w:tcPr>
        <w:tcBorders>
          <w:top w:val="nil"/>
          <w:bottom w:val="single" w:sz="8" w:space="0" w:color="0097A7" w:themeColor="accent1"/>
        </w:tcBorders>
      </w:tcPr>
    </w:tblStylePr>
    <w:tblStylePr w:type="lastRow">
      <w:rPr>
        <w:b/>
        <w:bCs/>
        <w:color w:val="1F497D" w:themeColor="text2"/>
      </w:rPr>
      <w:tblPr/>
      <w:tcPr>
        <w:tcBorders>
          <w:top w:val="single" w:sz="8" w:space="0" w:color="0097A7" w:themeColor="accent1"/>
          <w:bottom w:val="single" w:sz="8" w:space="0" w:color="0097A7" w:themeColor="accent1"/>
        </w:tcBorders>
      </w:tcPr>
    </w:tblStylePr>
    <w:tblStylePr w:type="firstCol">
      <w:rPr>
        <w:b/>
        <w:bCs/>
      </w:rPr>
    </w:tblStylePr>
    <w:tblStylePr w:type="lastCol">
      <w:rPr>
        <w:b/>
        <w:bCs/>
      </w:rPr>
      <w:tblPr/>
      <w:tcPr>
        <w:tcBorders>
          <w:top w:val="single" w:sz="8" w:space="0" w:color="0097A7" w:themeColor="accent1"/>
          <w:bottom w:val="single" w:sz="8" w:space="0" w:color="0097A7" w:themeColor="accent1"/>
        </w:tcBorders>
      </w:tcPr>
    </w:tblStylePr>
    <w:tblStylePr w:type="band1Vert">
      <w:tblPr/>
      <w:tcPr>
        <w:shd w:val="clear" w:color="auto" w:fill="AAF6FF" w:themeFill="accent1" w:themeFillTint="3F"/>
      </w:tcPr>
    </w:tblStylePr>
    <w:tblStylePr w:type="band1Horz">
      <w:tblPr/>
      <w:tcPr>
        <w:shd w:val="clear" w:color="auto" w:fill="AAF6FF"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45C65" w:themeColor="accent2"/>
        <w:bottom w:val="single" w:sz="8" w:space="0" w:color="045C65" w:themeColor="accent2"/>
      </w:tblBorders>
    </w:tblPr>
    <w:tblStylePr w:type="firstRow">
      <w:rPr>
        <w:rFonts w:asciiTheme="majorHAnsi" w:eastAsiaTheme="majorEastAsia" w:hAnsiTheme="majorHAnsi" w:cstheme="majorBidi"/>
      </w:rPr>
      <w:tblPr/>
      <w:tcPr>
        <w:tcBorders>
          <w:top w:val="nil"/>
          <w:bottom w:val="single" w:sz="8" w:space="0" w:color="045C65" w:themeColor="accent2"/>
        </w:tcBorders>
      </w:tcPr>
    </w:tblStylePr>
    <w:tblStylePr w:type="lastRow">
      <w:rPr>
        <w:b/>
        <w:bCs/>
        <w:color w:val="1F497D" w:themeColor="text2"/>
      </w:rPr>
      <w:tblPr/>
      <w:tcPr>
        <w:tcBorders>
          <w:top w:val="single" w:sz="8" w:space="0" w:color="045C65" w:themeColor="accent2"/>
          <w:bottom w:val="single" w:sz="8" w:space="0" w:color="045C65" w:themeColor="accent2"/>
        </w:tcBorders>
      </w:tcPr>
    </w:tblStylePr>
    <w:tblStylePr w:type="firstCol">
      <w:rPr>
        <w:b/>
        <w:bCs/>
      </w:rPr>
    </w:tblStylePr>
    <w:tblStylePr w:type="lastCol">
      <w:rPr>
        <w:b/>
        <w:bCs/>
      </w:rPr>
      <w:tblPr/>
      <w:tcPr>
        <w:tcBorders>
          <w:top w:val="single" w:sz="8" w:space="0" w:color="045C65" w:themeColor="accent2"/>
          <w:bottom w:val="single" w:sz="8" w:space="0" w:color="045C65" w:themeColor="accent2"/>
        </w:tcBorders>
      </w:tcPr>
    </w:tblStylePr>
    <w:tblStylePr w:type="band1Vert">
      <w:tblPr/>
      <w:tcPr>
        <w:shd w:val="clear" w:color="auto" w:fill="9EF2FB" w:themeFill="accent2" w:themeFillTint="3F"/>
      </w:tcPr>
    </w:tblStylePr>
    <w:tblStylePr w:type="band1Horz">
      <w:tblPr/>
      <w:tcPr>
        <w:shd w:val="clear" w:color="auto" w:fill="9EF2FB"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FF5252" w:themeColor="accent3"/>
        <w:bottom w:val="single" w:sz="8" w:space="0" w:color="FF5252" w:themeColor="accent3"/>
      </w:tblBorders>
    </w:tblPr>
    <w:tblStylePr w:type="firstRow">
      <w:rPr>
        <w:rFonts w:asciiTheme="majorHAnsi" w:eastAsiaTheme="majorEastAsia" w:hAnsiTheme="majorHAnsi" w:cstheme="majorBidi"/>
      </w:rPr>
      <w:tblPr/>
      <w:tcPr>
        <w:tcBorders>
          <w:top w:val="nil"/>
          <w:bottom w:val="single" w:sz="8" w:space="0" w:color="FF5252" w:themeColor="accent3"/>
        </w:tcBorders>
      </w:tcPr>
    </w:tblStylePr>
    <w:tblStylePr w:type="lastRow">
      <w:rPr>
        <w:b/>
        <w:bCs/>
        <w:color w:val="1F497D" w:themeColor="text2"/>
      </w:rPr>
      <w:tblPr/>
      <w:tcPr>
        <w:tcBorders>
          <w:top w:val="single" w:sz="8" w:space="0" w:color="FF5252" w:themeColor="accent3"/>
          <w:bottom w:val="single" w:sz="8" w:space="0" w:color="FF5252" w:themeColor="accent3"/>
        </w:tcBorders>
      </w:tcPr>
    </w:tblStylePr>
    <w:tblStylePr w:type="firstCol">
      <w:rPr>
        <w:b/>
        <w:bCs/>
      </w:rPr>
    </w:tblStylePr>
    <w:tblStylePr w:type="lastCol">
      <w:rPr>
        <w:b/>
        <w:bCs/>
      </w:rPr>
      <w:tblPr/>
      <w:tcPr>
        <w:tcBorders>
          <w:top w:val="single" w:sz="8" w:space="0" w:color="FF5252" w:themeColor="accent3"/>
          <w:bottom w:val="single" w:sz="8" w:space="0" w:color="FF5252" w:themeColor="accent3"/>
        </w:tcBorders>
      </w:tcPr>
    </w:tblStylePr>
    <w:tblStylePr w:type="band1Vert">
      <w:tblPr/>
      <w:tcPr>
        <w:shd w:val="clear" w:color="auto" w:fill="FFD4D4" w:themeFill="accent3" w:themeFillTint="3F"/>
      </w:tcPr>
    </w:tblStylePr>
    <w:tblStylePr w:type="band1Horz">
      <w:tblPr/>
      <w:tcPr>
        <w:shd w:val="clear" w:color="auto" w:fill="FFD4D4"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673AB7" w:themeColor="accent4"/>
        <w:bottom w:val="single" w:sz="8" w:space="0" w:color="673AB7" w:themeColor="accent4"/>
      </w:tblBorders>
    </w:tblPr>
    <w:tblStylePr w:type="firstRow">
      <w:rPr>
        <w:rFonts w:asciiTheme="majorHAnsi" w:eastAsiaTheme="majorEastAsia" w:hAnsiTheme="majorHAnsi" w:cstheme="majorBidi"/>
      </w:rPr>
      <w:tblPr/>
      <w:tcPr>
        <w:tcBorders>
          <w:top w:val="nil"/>
          <w:bottom w:val="single" w:sz="8" w:space="0" w:color="673AB7" w:themeColor="accent4"/>
        </w:tcBorders>
      </w:tcPr>
    </w:tblStylePr>
    <w:tblStylePr w:type="lastRow">
      <w:rPr>
        <w:b/>
        <w:bCs/>
        <w:color w:val="1F497D" w:themeColor="text2"/>
      </w:rPr>
      <w:tblPr/>
      <w:tcPr>
        <w:tcBorders>
          <w:top w:val="single" w:sz="8" w:space="0" w:color="673AB7" w:themeColor="accent4"/>
          <w:bottom w:val="single" w:sz="8" w:space="0" w:color="673AB7" w:themeColor="accent4"/>
        </w:tcBorders>
      </w:tcPr>
    </w:tblStylePr>
    <w:tblStylePr w:type="firstCol">
      <w:rPr>
        <w:b/>
        <w:bCs/>
      </w:rPr>
    </w:tblStylePr>
    <w:tblStylePr w:type="lastCol">
      <w:rPr>
        <w:b/>
        <w:bCs/>
      </w:rPr>
      <w:tblPr/>
      <w:tcPr>
        <w:tcBorders>
          <w:top w:val="single" w:sz="8" w:space="0" w:color="673AB7" w:themeColor="accent4"/>
          <w:bottom w:val="single" w:sz="8" w:space="0" w:color="673AB7" w:themeColor="accent4"/>
        </w:tcBorders>
      </w:tcPr>
    </w:tblStylePr>
    <w:tblStylePr w:type="band1Vert">
      <w:tblPr/>
      <w:tcPr>
        <w:shd w:val="clear" w:color="auto" w:fill="D8CCEF" w:themeFill="accent4" w:themeFillTint="3F"/>
      </w:tcPr>
    </w:tblStylePr>
    <w:tblStylePr w:type="band1Horz">
      <w:tblPr/>
      <w:tcPr>
        <w:shd w:val="clear" w:color="auto" w:fill="D8CCE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0C2D83" w:themeColor="accent5"/>
        <w:bottom w:val="single" w:sz="8" w:space="0" w:color="0C2D83" w:themeColor="accent5"/>
      </w:tblBorders>
    </w:tblPr>
    <w:tblStylePr w:type="firstRow">
      <w:rPr>
        <w:rFonts w:asciiTheme="majorHAnsi" w:eastAsiaTheme="majorEastAsia" w:hAnsiTheme="majorHAnsi" w:cstheme="majorBidi"/>
      </w:rPr>
      <w:tblPr/>
      <w:tcPr>
        <w:tcBorders>
          <w:top w:val="nil"/>
          <w:bottom w:val="single" w:sz="8" w:space="0" w:color="0C2D83" w:themeColor="accent5"/>
        </w:tcBorders>
      </w:tcPr>
    </w:tblStylePr>
    <w:tblStylePr w:type="lastRow">
      <w:rPr>
        <w:b/>
        <w:bCs/>
        <w:color w:val="1F497D" w:themeColor="text2"/>
      </w:rPr>
      <w:tblPr/>
      <w:tcPr>
        <w:tcBorders>
          <w:top w:val="single" w:sz="8" w:space="0" w:color="0C2D83" w:themeColor="accent5"/>
          <w:bottom w:val="single" w:sz="8" w:space="0" w:color="0C2D83" w:themeColor="accent5"/>
        </w:tcBorders>
      </w:tcPr>
    </w:tblStylePr>
    <w:tblStylePr w:type="firstCol">
      <w:rPr>
        <w:b/>
        <w:bCs/>
      </w:rPr>
    </w:tblStylePr>
    <w:tblStylePr w:type="lastCol">
      <w:rPr>
        <w:b/>
        <w:bCs/>
      </w:rPr>
      <w:tblPr/>
      <w:tcPr>
        <w:tcBorders>
          <w:top w:val="single" w:sz="8" w:space="0" w:color="0C2D83" w:themeColor="accent5"/>
          <w:bottom w:val="single" w:sz="8" w:space="0" w:color="0C2D83" w:themeColor="accent5"/>
        </w:tcBorders>
      </w:tcPr>
    </w:tblStylePr>
    <w:tblStylePr w:type="band1Vert">
      <w:tblPr/>
      <w:tcPr>
        <w:shd w:val="clear" w:color="auto" w:fill="ABC0F7" w:themeFill="accent5" w:themeFillTint="3F"/>
      </w:tcPr>
    </w:tblStylePr>
    <w:tblStylePr w:type="band1Horz">
      <w:tblPr/>
      <w:tcPr>
        <w:shd w:val="clear" w:color="auto" w:fill="ABC0F7"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0091EA" w:themeColor="accent6"/>
        <w:bottom w:val="single" w:sz="8" w:space="0" w:color="0091EA" w:themeColor="accent6"/>
      </w:tblBorders>
    </w:tblPr>
    <w:tblStylePr w:type="firstRow">
      <w:rPr>
        <w:rFonts w:asciiTheme="majorHAnsi" w:eastAsiaTheme="majorEastAsia" w:hAnsiTheme="majorHAnsi" w:cstheme="majorBidi"/>
      </w:rPr>
      <w:tblPr/>
      <w:tcPr>
        <w:tcBorders>
          <w:top w:val="nil"/>
          <w:bottom w:val="single" w:sz="8" w:space="0" w:color="0091EA" w:themeColor="accent6"/>
        </w:tcBorders>
      </w:tcPr>
    </w:tblStylePr>
    <w:tblStylePr w:type="lastRow">
      <w:rPr>
        <w:b/>
        <w:bCs/>
        <w:color w:val="1F497D" w:themeColor="text2"/>
      </w:rPr>
      <w:tblPr/>
      <w:tcPr>
        <w:tcBorders>
          <w:top w:val="single" w:sz="8" w:space="0" w:color="0091EA" w:themeColor="accent6"/>
          <w:bottom w:val="single" w:sz="8" w:space="0" w:color="0091EA" w:themeColor="accent6"/>
        </w:tcBorders>
      </w:tcPr>
    </w:tblStylePr>
    <w:tblStylePr w:type="firstCol">
      <w:rPr>
        <w:b/>
        <w:bCs/>
      </w:rPr>
    </w:tblStylePr>
    <w:tblStylePr w:type="lastCol">
      <w:rPr>
        <w:b/>
        <w:bCs/>
      </w:rPr>
      <w:tblPr/>
      <w:tcPr>
        <w:tcBorders>
          <w:top w:val="single" w:sz="8" w:space="0" w:color="0091EA" w:themeColor="accent6"/>
          <w:bottom w:val="single" w:sz="8" w:space="0" w:color="0091EA" w:themeColor="accent6"/>
        </w:tcBorders>
      </w:tcPr>
    </w:tblStylePr>
    <w:tblStylePr w:type="band1Vert">
      <w:tblPr/>
      <w:tcPr>
        <w:shd w:val="clear" w:color="auto" w:fill="BAE5FF" w:themeFill="accent6" w:themeFillTint="3F"/>
      </w:tcPr>
    </w:tblStylePr>
    <w:tblStylePr w:type="band1Horz">
      <w:tblPr/>
      <w:tcPr>
        <w:shd w:val="clear" w:color="auto" w:fill="BAE5FF"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rPr>
        <w:sz w:val="24"/>
        <w:szCs w:val="24"/>
      </w:rPr>
      <w:tblPr/>
      <w:tcPr>
        <w:tcBorders>
          <w:top w:val="nil"/>
          <w:left w:val="nil"/>
          <w:bottom w:val="single" w:sz="24" w:space="0" w:color="0097A7" w:themeColor="accent1"/>
          <w:right w:val="nil"/>
          <w:insideH w:val="nil"/>
          <w:insideV w:val="nil"/>
        </w:tcBorders>
        <w:shd w:val="clear" w:color="auto" w:fill="FFFFFF" w:themeFill="background1"/>
      </w:tcPr>
    </w:tblStylePr>
    <w:tblStylePr w:type="lastRow">
      <w:tblPr/>
      <w:tcPr>
        <w:tcBorders>
          <w:top w:val="single" w:sz="8" w:space="0" w:color="0097A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7A7" w:themeColor="accent1"/>
          <w:insideH w:val="nil"/>
          <w:insideV w:val="nil"/>
        </w:tcBorders>
        <w:shd w:val="clear" w:color="auto" w:fill="FFFFFF" w:themeFill="background1"/>
      </w:tcPr>
    </w:tblStylePr>
    <w:tblStylePr w:type="lastCol">
      <w:tblPr/>
      <w:tcPr>
        <w:tcBorders>
          <w:top w:val="nil"/>
          <w:left w:val="single" w:sz="8" w:space="0" w:color="0097A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6FF" w:themeFill="accent1" w:themeFillTint="3F"/>
      </w:tcPr>
    </w:tblStylePr>
    <w:tblStylePr w:type="band1Horz">
      <w:tblPr/>
      <w:tcPr>
        <w:tcBorders>
          <w:top w:val="nil"/>
          <w:bottom w:val="nil"/>
          <w:insideH w:val="nil"/>
          <w:insideV w:val="nil"/>
        </w:tcBorders>
        <w:shd w:val="clear" w:color="auto" w:fill="AAF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5C65" w:themeColor="accent2"/>
        <w:left w:val="single" w:sz="8" w:space="0" w:color="045C65" w:themeColor="accent2"/>
        <w:bottom w:val="single" w:sz="8" w:space="0" w:color="045C65" w:themeColor="accent2"/>
        <w:right w:val="single" w:sz="8" w:space="0" w:color="045C65" w:themeColor="accent2"/>
      </w:tblBorders>
    </w:tblPr>
    <w:tblStylePr w:type="firstRow">
      <w:rPr>
        <w:sz w:val="24"/>
        <w:szCs w:val="24"/>
      </w:rPr>
      <w:tblPr/>
      <w:tcPr>
        <w:tcBorders>
          <w:top w:val="nil"/>
          <w:left w:val="nil"/>
          <w:bottom w:val="single" w:sz="24" w:space="0" w:color="045C65" w:themeColor="accent2"/>
          <w:right w:val="nil"/>
          <w:insideH w:val="nil"/>
          <w:insideV w:val="nil"/>
        </w:tcBorders>
        <w:shd w:val="clear" w:color="auto" w:fill="FFFFFF" w:themeFill="background1"/>
      </w:tcPr>
    </w:tblStylePr>
    <w:tblStylePr w:type="lastRow">
      <w:tblPr/>
      <w:tcPr>
        <w:tcBorders>
          <w:top w:val="single" w:sz="8" w:space="0" w:color="045C6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5C65" w:themeColor="accent2"/>
          <w:insideH w:val="nil"/>
          <w:insideV w:val="nil"/>
        </w:tcBorders>
        <w:shd w:val="clear" w:color="auto" w:fill="FFFFFF" w:themeFill="background1"/>
      </w:tcPr>
    </w:tblStylePr>
    <w:tblStylePr w:type="lastCol">
      <w:tblPr/>
      <w:tcPr>
        <w:tcBorders>
          <w:top w:val="nil"/>
          <w:left w:val="single" w:sz="8" w:space="0" w:color="045C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2FB" w:themeFill="accent2" w:themeFillTint="3F"/>
      </w:tcPr>
    </w:tblStylePr>
    <w:tblStylePr w:type="band1Horz">
      <w:tblPr/>
      <w:tcPr>
        <w:tcBorders>
          <w:top w:val="nil"/>
          <w:bottom w:val="nil"/>
          <w:insideH w:val="nil"/>
          <w:insideV w:val="nil"/>
        </w:tcBorders>
        <w:shd w:val="clear" w:color="auto" w:fill="9EF2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252" w:themeColor="accent3"/>
        <w:left w:val="single" w:sz="8" w:space="0" w:color="FF5252" w:themeColor="accent3"/>
        <w:bottom w:val="single" w:sz="8" w:space="0" w:color="FF5252" w:themeColor="accent3"/>
        <w:right w:val="single" w:sz="8" w:space="0" w:color="FF5252" w:themeColor="accent3"/>
      </w:tblBorders>
    </w:tblPr>
    <w:tblStylePr w:type="firstRow">
      <w:rPr>
        <w:sz w:val="24"/>
        <w:szCs w:val="24"/>
      </w:rPr>
      <w:tblPr/>
      <w:tcPr>
        <w:tcBorders>
          <w:top w:val="nil"/>
          <w:left w:val="nil"/>
          <w:bottom w:val="single" w:sz="24" w:space="0" w:color="FF5252" w:themeColor="accent3"/>
          <w:right w:val="nil"/>
          <w:insideH w:val="nil"/>
          <w:insideV w:val="nil"/>
        </w:tcBorders>
        <w:shd w:val="clear" w:color="auto" w:fill="FFFFFF" w:themeFill="background1"/>
      </w:tcPr>
    </w:tblStylePr>
    <w:tblStylePr w:type="lastRow">
      <w:tblPr/>
      <w:tcPr>
        <w:tcBorders>
          <w:top w:val="single" w:sz="8" w:space="0" w:color="FF52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252" w:themeColor="accent3"/>
          <w:insideH w:val="nil"/>
          <w:insideV w:val="nil"/>
        </w:tcBorders>
        <w:shd w:val="clear" w:color="auto" w:fill="FFFFFF" w:themeFill="background1"/>
      </w:tcPr>
    </w:tblStylePr>
    <w:tblStylePr w:type="lastCol">
      <w:tblPr/>
      <w:tcPr>
        <w:tcBorders>
          <w:top w:val="nil"/>
          <w:left w:val="single" w:sz="8" w:space="0" w:color="FF52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4D4" w:themeFill="accent3" w:themeFillTint="3F"/>
      </w:tcPr>
    </w:tblStylePr>
    <w:tblStylePr w:type="band1Horz">
      <w:tblPr/>
      <w:tcPr>
        <w:tcBorders>
          <w:top w:val="nil"/>
          <w:bottom w:val="nil"/>
          <w:insideH w:val="nil"/>
          <w:insideV w:val="nil"/>
        </w:tcBorders>
        <w:shd w:val="clear" w:color="auto" w:fill="FFD4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3AB7" w:themeColor="accent4"/>
        <w:left w:val="single" w:sz="8" w:space="0" w:color="673AB7" w:themeColor="accent4"/>
        <w:bottom w:val="single" w:sz="8" w:space="0" w:color="673AB7" w:themeColor="accent4"/>
        <w:right w:val="single" w:sz="8" w:space="0" w:color="673AB7" w:themeColor="accent4"/>
      </w:tblBorders>
    </w:tblPr>
    <w:tblStylePr w:type="firstRow">
      <w:rPr>
        <w:sz w:val="24"/>
        <w:szCs w:val="24"/>
      </w:rPr>
      <w:tblPr/>
      <w:tcPr>
        <w:tcBorders>
          <w:top w:val="nil"/>
          <w:left w:val="nil"/>
          <w:bottom w:val="single" w:sz="24" w:space="0" w:color="673AB7" w:themeColor="accent4"/>
          <w:right w:val="nil"/>
          <w:insideH w:val="nil"/>
          <w:insideV w:val="nil"/>
        </w:tcBorders>
        <w:shd w:val="clear" w:color="auto" w:fill="FFFFFF" w:themeFill="background1"/>
      </w:tcPr>
    </w:tblStylePr>
    <w:tblStylePr w:type="lastRow">
      <w:tblPr/>
      <w:tcPr>
        <w:tcBorders>
          <w:top w:val="single" w:sz="8" w:space="0" w:color="673AB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3AB7" w:themeColor="accent4"/>
          <w:insideH w:val="nil"/>
          <w:insideV w:val="nil"/>
        </w:tcBorders>
        <w:shd w:val="clear" w:color="auto" w:fill="FFFFFF" w:themeFill="background1"/>
      </w:tcPr>
    </w:tblStylePr>
    <w:tblStylePr w:type="lastCol">
      <w:tblPr/>
      <w:tcPr>
        <w:tcBorders>
          <w:top w:val="nil"/>
          <w:left w:val="single" w:sz="8" w:space="0" w:color="673AB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CEF" w:themeFill="accent4" w:themeFillTint="3F"/>
      </w:tcPr>
    </w:tblStylePr>
    <w:tblStylePr w:type="band1Horz">
      <w:tblPr/>
      <w:tcPr>
        <w:tcBorders>
          <w:top w:val="nil"/>
          <w:bottom w:val="nil"/>
          <w:insideH w:val="nil"/>
          <w:insideV w:val="nil"/>
        </w:tcBorders>
        <w:shd w:val="clear" w:color="auto" w:fill="D8CC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2D83" w:themeColor="accent5"/>
        <w:left w:val="single" w:sz="8" w:space="0" w:color="0C2D83" w:themeColor="accent5"/>
        <w:bottom w:val="single" w:sz="8" w:space="0" w:color="0C2D83" w:themeColor="accent5"/>
        <w:right w:val="single" w:sz="8" w:space="0" w:color="0C2D83" w:themeColor="accent5"/>
      </w:tblBorders>
    </w:tblPr>
    <w:tblStylePr w:type="firstRow">
      <w:rPr>
        <w:sz w:val="24"/>
        <w:szCs w:val="24"/>
      </w:rPr>
      <w:tblPr/>
      <w:tcPr>
        <w:tcBorders>
          <w:top w:val="nil"/>
          <w:left w:val="nil"/>
          <w:bottom w:val="single" w:sz="24" w:space="0" w:color="0C2D83" w:themeColor="accent5"/>
          <w:right w:val="nil"/>
          <w:insideH w:val="nil"/>
          <w:insideV w:val="nil"/>
        </w:tcBorders>
        <w:shd w:val="clear" w:color="auto" w:fill="FFFFFF" w:themeFill="background1"/>
      </w:tcPr>
    </w:tblStylePr>
    <w:tblStylePr w:type="lastRow">
      <w:tblPr/>
      <w:tcPr>
        <w:tcBorders>
          <w:top w:val="single" w:sz="8" w:space="0" w:color="0C2D8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2D83" w:themeColor="accent5"/>
          <w:insideH w:val="nil"/>
          <w:insideV w:val="nil"/>
        </w:tcBorders>
        <w:shd w:val="clear" w:color="auto" w:fill="FFFFFF" w:themeFill="background1"/>
      </w:tcPr>
    </w:tblStylePr>
    <w:tblStylePr w:type="lastCol">
      <w:tblPr/>
      <w:tcPr>
        <w:tcBorders>
          <w:top w:val="nil"/>
          <w:left w:val="single" w:sz="8" w:space="0" w:color="0C2D8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0F7" w:themeFill="accent5" w:themeFillTint="3F"/>
      </w:tcPr>
    </w:tblStylePr>
    <w:tblStylePr w:type="band1Horz">
      <w:tblPr/>
      <w:tcPr>
        <w:tcBorders>
          <w:top w:val="nil"/>
          <w:bottom w:val="nil"/>
          <w:insideH w:val="nil"/>
          <w:insideV w:val="nil"/>
        </w:tcBorders>
        <w:shd w:val="clear" w:color="auto" w:fill="ABC0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1EA" w:themeColor="accent6"/>
        <w:left w:val="single" w:sz="8" w:space="0" w:color="0091EA" w:themeColor="accent6"/>
        <w:bottom w:val="single" w:sz="8" w:space="0" w:color="0091EA" w:themeColor="accent6"/>
        <w:right w:val="single" w:sz="8" w:space="0" w:color="0091EA" w:themeColor="accent6"/>
      </w:tblBorders>
    </w:tblPr>
    <w:tblStylePr w:type="firstRow">
      <w:rPr>
        <w:sz w:val="24"/>
        <w:szCs w:val="24"/>
      </w:rPr>
      <w:tblPr/>
      <w:tcPr>
        <w:tcBorders>
          <w:top w:val="nil"/>
          <w:left w:val="nil"/>
          <w:bottom w:val="single" w:sz="24" w:space="0" w:color="0091EA" w:themeColor="accent6"/>
          <w:right w:val="nil"/>
          <w:insideH w:val="nil"/>
          <w:insideV w:val="nil"/>
        </w:tcBorders>
        <w:shd w:val="clear" w:color="auto" w:fill="FFFFFF" w:themeFill="background1"/>
      </w:tcPr>
    </w:tblStylePr>
    <w:tblStylePr w:type="lastRow">
      <w:tblPr/>
      <w:tcPr>
        <w:tcBorders>
          <w:top w:val="single" w:sz="8" w:space="0" w:color="0091E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1EA" w:themeColor="accent6"/>
          <w:insideH w:val="nil"/>
          <w:insideV w:val="nil"/>
        </w:tcBorders>
        <w:shd w:val="clear" w:color="auto" w:fill="FFFFFF" w:themeFill="background1"/>
      </w:tcPr>
    </w:tblStylePr>
    <w:tblStylePr w:type="lastCol">
      <w:tblPr/>
      <w:tcPr>
        <w:tcBorders>
          <w:top w:val="nil"/>
          <w:left w:val="single" w:sz="8" w:space="0" w:color="0091E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E5FF" w:themeFill="accent6" w:themeFillTint="3F"/>
      </w:tcPr>
    </w:tblStylePr>
    <w:tblStylePr w:type="band1Horz">
      <w:tblPr/>
      <w:tcPr>
        <w:tcBorders>
          <w:top w:val="nil"/>
          <w:bottom w:val="nil"/>
          <w:insideH w:val="nil"/>
          <w:insideV w:val="nil"/>
        </w:tcBorders>
        <w:shd w:val="clear" w:color="auto" w:fill="BAE5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4FD" w:themeColor="accent1" w:themeTint="BF"/>
        <w:left w:val="single" w:sz="8" w:space="0" w:color="00E4FD" w:themeColor="accent1" w:themeTint="BF"/>
        <w:bottom w:val="single" w:sz="8" w:space="0" w:color="00E4FD" w:themeColor="accent1" w:themeTint="BF"/>
        <w:right w:val="single" w:sz="8" w:space="0" w:color="00E4FD" w:themeColor="accent1" w:themeTint="BF"/>
        <w:insideH w:val="single" w:sz="8" w:space="0" w:color="00E4FD" w:themeColor="accent1" w:themeTint="BF"/>
      </w:tblBorders>
    </w:tblPr>
    <w:tblStylePr w:type="firstRow">
      <w:pPr>
        <w:spacing w:before="0" w:after="0" w:line="240" w:lineRule="auto"/>
      </w:pPr>
      <w:rPr>
        <w:b/>
        <w:bCs/>
        <w:color w:val="FFFFFF" w:themeColor="background1"/>
      </w:rPr>
      <w:tblPr/>
      <w:tcPr>
        <w:tcBorders>
          <w:top w:val="single" w:sz="8" w:space="0" w:color="00E4FD" w:themeColor="accent1" w:themeTint="BF"/>
          <w:left w:val="single" w:sz="8" w:space="0" w:color="00E4FD" w:themeColor="accent1" w:themeTint="BF"/>
          <w:bottom w:val="single" w:sz="8" w:space="0" w:color="00E4FD" w:themeColor="accent1" w:themeTint="BF"/>
          <w:right w:val="single" w:sz="8" w:space="0" w:color="00E4FD" w:themeColor="accent1" w:themeTint="BF"/>
          <w:insideH w:val="nil"/>
          <w:insideV w:val="nil"/>
        </w:tcBorders>
        <w:shd w:val="clear" w:color="auto" w:fill="0097A7" w:themeFill="accent1"/>
      </w:tcPr>
    </w:tblStylePr>
    <w:tblStylePr w:type="lastRow">
      <w:pPr>
        <w:spacing w:before="0" w:after="0" w:line="240" w:lineRule="auto"/>
      </w:pPr>
      <w:rPr>
        <w:b/>
        <w:bCs/>
      </w:rPr>
      <w:tblPr/>
      <w:tcPr>
        <w:tcBorders>
          <w:top w:val="double" w:sz="6" w:space="0" w:color="00E4FD" w:themeColor="accent1" w:themeTint="BF"/>
          <w:left w:val="single" w:sz="8" w:space="0" w:color="00E4FD" w:themeColor="accent1" w:themeTint="BF"/>
          <w:bottom w:val="single" w:sz="8" w:space="0" w:color="00E4FD" w:themeColor="accent1" w:themeTint="BF"/>
          <w:right w:val="single" w:sz="8" w:space="0" w:color="00E4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F6FF" w:themeFill="accent1" w:themeFillTint="3F"/>
      </w:tcPr>
    </w:tblStylePr>
    <w:tblStylePr w:type="band1Horz">
      <w:tblPr/>
      <w:tcPr>
        <w:tcBorders>
          <w:insideH w:val="nil"/>
          <w:insideV w:val="nil"/>
        </w:tcBorders>
        <w:shd w:val="clear" w:color="auto" w:fill="AAF6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8B4C6" w:themeColor="accent2" w:themeTint="BF"/>
        <w:left w:val="single" w:sz="8" w:space="0" w:color="08B4C6" w:themeColor="accent2" w:themeTint="BF"/>
        <w:bottom w:val="single" w:sz="8" w:space="0" w:color="08B4C6" w:themeColor="accent2" w:themeTint="BF"/>
        <w:right w:val="single" w:sz="8" w:space="0" w:color="08B4C6" w:themeColor="accent2" w:themeTint="BF"/>
        <w:insideH w:val="single" w:sz="8" w:space="0" w:color="08B4C6" w:themeColor="accent2" w:themeTint="BF"/>
      </w:tblBorders>
    </w:tblPr>
    <w:tblStylePr w:type="firstRow">
      <w:pPr>
        <w:spacing w:before="0" w:after="0" w:line="240" w:lineRule="auto"/>
      </w:pPr>
      <w:rPr>
        <w:b/>
        <w:bCs/>
        <w:color w:val="FFFFFF" w:themeColor="background1"/>
      </w:rPr>
      <w:tblPr/>
      <w:tcPr>
        <w:tcBorders>
          <w:top w:val="single" w:sz="8" w:space="0" w:color="08B4C6" w:themeColor="accent2" w:themeTint="BF"/>
          <w:left w:val="single" w:sz="8" w:space="0" w:color="08B4C6" w:themeColor="accent2" w:themeTint="BF"/>
          <w:bottom w:val="single" w:sz="8" w:space="0" w:color="08B4C6" w:themeColor="accent2" w:themeTint="BF"/>
          <w:right w:val="single" w:sz="8" w:space="0" w:color="08B4C6" w:themeColor="accent2" w:themeTint="BF"/>
          <w:insideH w:val="nil"/>
          <w:insideV w:val="nil"/>
        </w:tcBorders>
        <w:shd w:val="clear" w:color="auto" w:fill="045C65" w:themeFill="accent2"/>
      </w:tcPr>
    </w:tblStylePr>
    <w:tblStylePr w:type="lastRow">
      <w:pPr>
        <w:spacing w:before="0" w:after="0" w:line="240" w:lineRule="auto"/>
      </w:pPr>
      <w:rPr>
        <w:b/>
        <w:bCs/>
      </w:rPr>
      <w:tblPr/>
      <w:tcPr>
        <w:tcBorders>
          <w:top w:val="double" w:sz="6" w:space="0" w:color="08B4C6" w:themeColor="accent2" w:themeTint="BF"/>
          <w:left w:val="single" w:sz="8" w:space="0" w:color="08B4C6" w:themeColor="accent2" w:themeTint="BF"/>
          <w:bottom w:val="single" w:sz="8" w:space="0" w:color="08B4C6" w:themeColor="accent2" w:themeTint="BF"/>
          <w:right w:val="single" w:sz="8" w:space="0" w:color="08B4C6"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F2FB" w:themeFill="accent2" w:themeFillTint="3F"/>
      </w:tcPr>
    </w:tblStylePr>
    <w:tblStylePr w:type="band1Horz">
      <w:tblPr/>
      <w:tcPr>
        <w:tcBorders>
          <w:insideH w:val="nil"/>
          <w:insideV w:val="nil"/>
        </w:tcBorders>
        <w:shd w:val="clear" w:color="auto" w:fill="9EF2F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FF7D7D" w:themeColor="accent3" w:themeTint="BF"/>
        <w:left w:val="single" w:sz="8" w:space="0" w:color="FF7D7D" w:themeColor="accent3" w:themeTint="BF"/>
        <w:bottom w:val="single" w:sz="8" w:space="0" w:color="FF7D7D" w:themeColor="accent3" w:themeTint="BF"/>
        <w:right w:val="single" w:sz="8" w:space="0" w:color="FF7D7D" w:themeColor="accent3" w:themeTint="BF"/>
        <w:insideH w:val="single" w:sz="8" w:space="0" w:color="FF7D7D" w:themeColor="accent3" w:themeTint="BF"/>
      </w:tblBorders>
    </w:tblPr>
    <w:tblStylePr w:type="firstRow">
      <w:pPr>
        <w:spacing w:before="0" w:after="0" w:line="240" w:lineRule="auto"/>
      </w:pPr>
      <w:rPr>
        <w:b/>
        <w:bCs/>
        <w:color w:val="FFFFFF" w:themeColor="background1"/>
      </w:rPr>
      <w:tblPr/>
      <w:tcPr>
        <w:tcBorders>
          <w:top w:val="single" w:sz="8" w:space="0" w:color="FF7D7D" w:themeColor="accent3" w:themeTint="BF"/>
          <w:left w:val="single" w:sz="8" w:space="0" w:color="FF7D7D" w:themeColor="accent3" w:themeTint="BF"/>
          <w:bottom w:val="single" w:sz="8" w:space="0" w:color="FF7D7D" w:themeColor="accent3" w:themeTint="BF"/>
          <w:right w:val="single" w:sz="8" w:space="0" w:color="FF7D7D" w:themeColor="accent3" w:themeTint="BF"/>
          <w:insideH w:val="nil"/>
          <w:insideV w:val="nil"/>
        </w:tcBorders>
        <w:shd w:val="clear" w:color="auto" w:fill="FF5252" w:themeFill="accent3"/>
      </w:tcPr>
    </w:tblStylePr>
    <w:tblStylePr w:type="lastRow">
      <w:pPr>
        <w:spacing w:before="0" w:after="0" w:line="240" w:lineRule="auto"/>
      </w:pPr>
      <w:rPr>
        <w:b/>
        <w:bCs/>
      </w:rPr>
      <w:tblPr/>
      <w:tcPr>
        <w:tcBorders>
          <w:top w:val="double" w:sz="6" w:space="0" w:color="FF7D7D" w:themeColor="accent3" w:themeTint="BF"/>
          <w:left w:val="single" w:sz="8" w:space="0" w:color="FF7D7D" w:themeColor="accent3" w:themeTint="BF"/>
          <w:bottom w:val="single" w:sz="8" w:space="0" w:color="FF7D7D" w:themeColor="accent3" w:themeTint="BF"/>
          <w:right w:val="single" w:sz="8" w:space="0" w:color="FF7D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4D4" w:themeFill="accent3" w:themeFillTint="3F"/>
      </w:tcPr>
    </w:tblStylePr>
    <w:tblStylePr w:type="band1Horz">
      <w:tblPr/>
      <w:tcPr>
        <w:tcBorders>
          <w:insideH w:val="nil"/>
          <w:insideV w:val="nil"/>
        </w:tcBorders>
        <w:shd w:val="clear" w:color="auto" w:fill="FFD4D4"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8B65CE" w:themeColor="accent4" w:themeTint="BF"/>
        <w:left w:val="single" w:sz="8" w:space="0" w:color="8B65CE" w:themeColor="accent4" w:themeTint="BF"/>
        <w:bottom w:val="single" w:sz="8" w:space="0" w:color="8B65CE" w:themeColor="accent4" w:themeTint="BF"/>
        <w:right w:val="single" w:sz="8" w:space="0" w:color="8B65CE" w:themeColor="accent4" w:themeTint="BF"/>
        <w:insideH w:val="single" w:sz="8" w:space="0" w:color="8B65CE" w:themeColor="accent4" w:themeTint="BF"/>
      </w:tblBorders>
    </w:tblPr>
    <w:tblStylePr w:type="firstRow">
      <w:pPr>
        <w:spacing w:before="0" w:after="0" w:line="240" w:lineRule="auto"/>
      </w:pPr>
      <w:rPr>
        <w:b/>
        <w:bCs/>
        <w:color w:val="FFFFFF" w:themeColor="background1"/>
      </w:rPr>
      <w:tblPr/>
      <w:tcPr>
        <w:tcBorders>
          <w:top w:val="single" w:sz="8" w:space="0" w:color="8B65CE" w:themeColor="accent4" w:themeTint="BF"/>
          <w:left w:val="single" w:sz="8" w:space="0" w:color="8B65CE" w:themeColor="accent4" w:themeTint="BF"/>
          <w:bottom w:val="single" w:sz="8" w:space="0" w:color="8B65CE" w:themeColor="accent4" w:themeTint="BF"/>
          <w:right w:val="single" w:sz="8" w:space="0" w:color="8B65CE" w:themeColor="accent4" w:themeTint="BF"/>
          <w:insideH w:val="nil"/>
          <w:insideV w:val="nil"/>
        </w:tcBorders>
        <w:shd w:val="clear" w:color="auto" w:fill="673AB7" w:themeFill="accent4"/>
      </w:tcPr>
    </w:tblStylePr>
    <w:tblStylePr w:type="lastRow">
      <w:pPr>
        <w:spacing w:before="0" w:after="0" w:line="240" w:lineRule="auto"/>
      </w:pPr>
      <w:rPr>
        <w:b/>
        <w:bCs/>
      </w:rPr>
      <w:tblPr/>
      <w:tcPr>
        <w:tcBorders>
          <w:top w:val="double" w:sz="6" w:space="0" w:color="8B65CE" w:themeColor="accent4" w:themeTint="BF"/>
          <w:left w:val="single" w:sz="8" w:space="0" w:color="8B65CE" w:themeColor="accent4" w:themeTint="BF"/>
          <w:bottom w:val="single" w:sz="8" w:space="0" w:color="8B65CE" w:themeColor="accent4" w:themeTint="BF"/>
          <w:right w:val="single" w:sz="8" w:space="0" w:color="8B6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CCEF" w:themeFill="accent4" w:themeFillTint="3F"/>
      </w:tcPr>
    </w:tblStylePr>
    <w:tblStylePr w:type="band1Horz">
      <w:tblPr/>
      <w:tcPr>
        <w:tcBorders>
          <w:insideH w:val="nil"/>
          <w:insideV w:val="nil"/>
        </w:tcBorders>
        <w:shd w:val="clear" w:color="auto" w:fill="D8CCE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1349D7" w:themeColor="accent5" w:themeTint="BF"/>
        <w:left w:val="single" w:sz="8" w:space="0" w:color="1349D7" w:themeColor="accent5" w:themeTint="BF"/>
        <w:bottom w:val="single" w:sz="8" w:space="0" w:color="1349D7" w:themeColor="accent5" w:themeTint="BF"/>
        <w:right w:val="single" w:sz="8" w:space="0" w:color="1349D7" w:themeColor="accent5" w:themeTint="BF"/>
        <w:insideH w:val="single" w:sz="8" w:space="0" w:color="1349D7" w:themeColor="accent5" w:themeTint="BF"/>
      </w:tblBorders>
    </w:tblPr>
    <w:tblStylePr w:type="firstRow">
      <w:pPr>
        <w:spacing w:before="0" w:after="0" w:line="240" w:lineRule="auto"/>
      </w:pPr>
      <w:rPr>
        <w:b/>
        <w:bCs/>
        <w:color w:val="FFFFFF" w:themeColor="background1"/>
      </w:rPr>
      <w:tblPr/>
      <w:tcPr>
        <w:tcBorders>
          <w:top w:val="single" w:sz="8" w:space="0" w:color="1349D7" w:themeColor="accent5" w:themeTint="BF"/>
          <w:left w:val="single" w:sz="8" w:space="0" w:color="1349D7" w:themeColor="accent5" w:themeTint="BF"/>
          <w:bottom w:val="single" w:sz="8" w:space="0" w:color="1349D7" w:themeColor="accent5" w:themeTint="BF"/>
          <w:right w:val="single" w:sz="8" w:space="0" w:color="1349D7" w:themeColor="accent5" w:themeTint="BF"/>
          <w:insideH w:val="nil"/>
          <w:insideV w:val="nil"/>
        </w:tcBorders>
        <w:shd w:val="clear" w:color="auto" w:fill="0C2D83" w:themeFill="accent5"/>
      </w:tcPr>
    </w:tblStylePr>
    <w:tblStylePr w:type="lastRow">
      <w:pPr>
        <w:spacing w:before="0" w:after="0" w:line="240" w:lineRule="auto"/>
      </w:pPr>
      <w:rPr>
        <w:b/>
        <w:bCs/>
      </w:rPr>
      <w:tblPr/>
      <w:tcPr>
        <w:tcBorders>
          <w:top w:val="double" w:sz="6" w:space="0" w:color="1349D7" w:themeColor="accent5" w:themeTint="BF"/>
          <w:left w:val="single" w:sz="8" w:space="0" w:color="1349D7" w:themeColor="accent5" w:themeTint="BF"/>
          <w:bottom w:val="single" w:sz="8" w:space="0" w:color="1349D7" w:themeColor="accent5" w:themeTint="BF"/>
          <w:right w:val="single" w:sz="8" w:space="0" w:color="1349D7"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C0F7" w:themeFill="accent5" w:themeFillTint="3F"/>
      </w:tcPr>
    </w:tblStylePr>
    <w:tblStylePr w:type="band1Horz">
      <w:tblPr/>
      <w:tcPr>
        <w:tcBorders>
          <w:insideH w:val="nil"/>
          <w:insideV w:val="nil"/>
        </w:tcBorders>
        <w:shd w:val="clear" w:color="auto" w:fill="ABC0F7"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30B0FF" w:themeColor="accent6" w:themeTint="BF"/>
        <w:left w:val="single" w:sz="8" w:space="0" w:color="30B0FF" w:themeColor="accent6" w:themeTint="BF"/>
        <w:bottom w:val="single" w:sz="8" w:space="0" w:color="30B0FF" w:themeColor="accent6" w:themeTint="BF"/>
        <w:right w:val="single" w:sz="8" w:space="0" w:color="30B0FF" w:themeColor="accent6" w:themeTint="BF"/>
        <w:insideH w:val="single" w:sz="8" w:space="0" w:color="30B0FF" w:themeColor="accent6" w:themeTint="BF"/>
      </w:tblBorders>
    </w:tblPr>
    <w:tblStylePr w:type="firstRow">
      <w:pPr>
        <w:spacing w:before="0" w:after="0" w:line="240" w:lineRule="auto"/>
      </w:pPr>
      <w:rPr>
        <w:b/>
        <w:bCs/>
        <w:color w:val="FFFFFF" w:themeColor="background1"/>
      </w:rPr>
      <w:tblPr/>
      <w:tcPr>
        <w:tcBorders>
          <w:top w:val="single" w:sz="8" w:space="0" w:color="30B0FF" w:themeColor="accent6" w:themeTint="BF"/>
          <w:left w:val="single" w:sz="8" w:space="0" w:color="30B0FF" w:themeColor="accent6" w:themeTint="BF"/>
          <w:bottom w:val="single" w:sz="8" w:space="0" w:color="30B0FF" w:themeColor="accent6" w:themeTint="BF"/>
          <w:right w:val="single" w:sz="8" w:space="0" w:color="30B0FF" w:themeColor="accent6" w:themeTint="BF"/>
          <w:insideH w:val="nil"/>
          <w:insideV w:val="nil"/>
        </w:tcBorders>
        <w:shd w:val="clear" w:color="auto" w:fill="0091EA" w:themeFill="accent6"/>
      </w:tcPr>
    </w:tblStylePr>
    <w:tblStylePr w:type="lastRow">
      <w:pPr>
        <w:spacing w:before="0" w:after="0" w:line="240" w:lineRule="auto"/>
      </w:pPr>
      <w:rPr>
        <w:b/>
        <w:bCs/>
      </w:rPr>
      <w:tblPr/>
      <w:tcPr>
        <w:tcBorders>
          <w:top w:val="double" w:sz="6" w:space="0" w:color="30B0FF" w:themeColor="accent6" w:themeTint="BF"/>
          <w:left w:val="single" w:sz="8" w:space="0" w:color="30B0FF" w:themeColor="accent6" w:themeTint="BF"/>
          <w:bottom w:val="single" w:sz="8" w:space="0" w:color="30B0FF" w:themeColor="accent6" w:themeTint="BF"/>
          <w:right w:val="single" w:sz="8" w:space="0" w:color="30B0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AE5FF" w:themeFill="accent6" w:themeFillTint="3F"/>
      </w:tcPr>
    </w:tblStylePr>
    <w:tblStylePr w:type="band1Horz">
      <w:tblPr/>
      <w:tcPr>
        <w:tcBorders>
          <w:insideH w:val="nil"/>
          <w:insideV w:val="nil"/>
        </w:tcBorders>
        <w:shd w:val="clear" w:color="auto" w:fill="BAE5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7A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7A7" w:themeFill="accent1"/>
      </w:tcPr>
    </w:tblStylePr>
    <w:tblStylePr w:type="lastCol">
      <w:rPr>
        <w:b/>
        <w:bCs/>
        <w:color w:val="FFFFFF" w:themeColor="background1"/>
      </w:rPr>
      <w:tblPr/>
      <w:tcPr>
        <w:tcBorders>
          <w:left w:val="nil"/>
          <w:right w:val="nil"/>
          <w:insideH w:val="nil"/>
          <w:insideV w:val="nil"/>
        </w:tcBorders>
        <w:shd w:val="clear" w:color="auto" w:fill="0097A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5C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5C65" w:themeFill="accent2"/>
      </w:tcPr>
    </w:tblStylePr>
    <w:tblStylePr w:type="lastCol">
      <w:rPr>
        <w:b/>
        <w:bCs/>
        <w:color w:val="FFFFFF" w:themeColor="background1"/>
      </w:rPr>
      <w:tblPr/>
      <w:tcPr>
        <w:tcBorders>
          <w:left w:val="nil"/>
          <w:right w:val="nil"/>
          <w:insideH w:val="nil"/>
          <w:insideV w:val="nil"/>
        </w:tcBorders>
        <w:shd w:val="clear" w:color="auto" w:fill="045C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2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252" w:themeFill="accent3"/>
      </w:tcPr>
    </w:tblStylePr>
    <w:tblStylePr w:type="lastCol">
      <w:rPr>
        <w:b/>
        <w:bCs/>
        <w:color w:val="FFFFFF" w:themeColor="background1"/>
      </w:rPr>
      <w:tblPr/>
      <w:tcPr>
        <w:tcBorders>
          <w:left w:val="nil"/>
          <w:right w:val="nil"/>
          <w:insideH w:val="nil"/>
          <w:insideV w:val="nil"/>
        </w:tcBorders>
        <w:shd w:val="clear" w:color="auto" w:fill="FF52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3AB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3AB7" w:themeFill="accent4"/>
      </w:tcPr>
    </w:tblStylePr>
    <w:tblStylePr w:type="lastCol">
      <w:rPr>
        <w:b/>
        <w:bCs/>
        <w:color w:val="FFFFFF" w:themeColor="background1"/>
      </w:rPr>
      <w:tblPr/>
      <w:tcPr>
        <w:tcBorders>
          <w:left w:val="nil"/>
          <w:right w:val="nil"/>
          <w:insideH w:val="nil"/>
          <w:insideV w:val="nil"/>
        </w:tcBorders>
        <w:shd w:val="clear" w:color="auto" w:fill="673AB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2D8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2D83" w:themeFill="accent5"/>
      </w:tcPr>
    </w:tblStylePr>
    <w:tblStylePr w:type="lastCol">
      <w:rPr>
        <w:b/>
        <w:bCs/>
        <w:color w:val="FFFFFF" w:themeColor="background1"/>
      </w:rPr>
      <w:tblPr/>
      <w:tcPr>
        <w:tcBorders>
          <w:left w:val="nil"/>
          <w:right w:val="nil"/>
          <w:insideH w:val="nil"/>
          <w:insideV w:val="nil"/>
        </w:tcBorders>
        <w:shd w:val="clear" w:color="auto" w:fill="0C2D8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1E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1EA" w:themeFill="accent6"/>
      </w:tcPr>
    </w:tblStylePr>
    <w:tblStylePr w:type="lastCol">
      <w:rPr>
        <w:b/>
        <w:bCs/>
        <w:color w:val="FFFFFF" w:themeColor="background1"/>
      </w:rPr>
      <w:tblPr/>
      <w:tcPr>
        <w:tcBorders>
          <w:left w:val="nil"/>
          <w:right w:val="nil"/>
          <w:insideH w:val="nil"/>
          <w:insideV w:val="nil"/>
        </w:tcBorders>
        <w:shd w:val="clear" w:color="auto" w:fill="0091E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F90081"/>
    <w:rPr>
      <w:rFonts w:asciiTheme="majorHAnsi" w:eastAsiaTheme="majorEastAsia" w:hAnsiTheme="majorHAnsi" w:cstheme="majorBidi"/>
      <w:sz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uiPriority w:val="99"/>
    <w:semiHidden/>
    <w:rsid w:val="00F90081"/>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F90081"/>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F90081"/>
    <w:rPr>
      <w:i/>
      <w:iCs/>
      <w:color w:val="000000" w:themeColor="text1"/>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F90081"/>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F90081"/>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99"/>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99"/>
    <w:semiHidden/>
    <w:rsid w:val="00F90081"/>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99"/>
    <w:semiHidden/>
    <w:rsid w:val="00D136BA"/>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semiHidden/>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semiHidden/>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B82D8F"/>
    <w:rPr>
      <w:rFonts w:ascii="Arial" w:hAnsi="Arial"/>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2"/>
    <w:rsid w:val="00B82D8F"/>
    <w:pPr>
      <w:spacing w:before="0"/>
    </w:pPr>
    <w:rPr>
      <w:sz w:val="20"/>
    </w:rPr>
  </w:style>
  <w:style w:type="paragraph" w:customStyle="1" w:styleId="Template-Virksomhedsnavn">
    <w:name w:val="Template - Virksomhedsnavn"/>
    <w:basedOn w:val="Template"/>
    <w:next w:val="Template-Address"/>
    <w:uiPriority w:val="9"/>
    <w:semiHidden/>
    <w:rsid w:val="00D136BA"/>
    <w:pPr>
      <w:spacing w:after="192"/>
      <w:contextualSpacing/>
    </w:pPr>
    <w:rPr>
      <w:b/>
    </w:rPr>
  </w:style>
  <w:style w:type="paragraph" w:customStyle="1" w:styleId="Kolofonoverskrift">
    <w:name w:val="Kolofonoverskrift"/>
    <w:basedOn w:val="Kolofontekst"/>
    <w:uiPriority w:val="9"/>
    <w:semiHidden/>
    <w:rsid w:val="00D136BA"/>
    <w:rPr>
      <w:b/>
    </w:rPr>
  </w:style>
  <w:style w:type="character" w:customStyle="1" w:styleId="SidefodTegn">
    <w:name w:val="Sidefod Tegn"/>
    <w:basedOn w:val="Standardskrifttypeiafsnit"/>
    <w:link w:val="Sidefod"/>
    <w:uiPriority w:val="99"/>
    <w:semiHidden/>
    <w:rsid w:val="007F560D"/>
    <w:rPr>
      <w:sz w:val="14"/>
    </w:rPr>
  </w:style>
  <w:style w:type="character" w:customStyle="1" w:styleId="Ulstomtale1">
    <w:name w:val="Uløst omtale1"/>
    <w:basedOn w:val="Standardskrifttypeiafsnit"/>
    <w:uiPriority w:val="99"/>
    <w:semiHidden/>
    <w:unhideWhenUsed/>
    <w:rsid w:val="0063619E"/>
    <w:rPr>
      <w:color w:val="605E5C"/>
      <w:shd w:val="clear" w:color="auto" w:fill="E1DFDD"/>
    </w:rPr>
  </w:style>
  <w:style w:type="paragraph" w:customStyle="1" w:styleId="Default">
    <w:name w:val="Default"/>
    <w:rsid w:val="00F82EC4"/>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98052">
      <w:bodyDiv w:val="1"/>
      <w:marLeft w:val="0"/>
      <w:marRight w:val="0"/>
      <w:marTop w:val="0"/>
      <w:marBottom w:val="0"/>
      <w:divBdr>
        <w:top w:val="none" w:sz="0" w:space="0" w:color="auto"/>
        <w:left w:val="none" w:sz="0" w:space="0" w:color="auto"/>
        <w:bottom w:val="none" w:sz="0" w:space="0" w:color="auto"/>
        <w:right w:val="none" w:sz="0" w:space="0" w:color="auto"/>
      </w:divBdr>
    </w:div>
    <w:div w:id="970592958">
      <w:bodyDiv w:val="1"/>
      <w:marLeft w:val="0"/>
      <w:marRight w:val="0"/>
      <w:marTop w:val="0"/>
      <w:marBottom w:val="0"/>
      <w:divBdr>
        <w:top w:val="none" w:sz="0" w:space="0" w:color="auto"/>
        <w:left w:val="none" w:sz="0" w:space="0" w:color="auto"/>
        <w:bottom w:val="none" w:sz="0" w:space="0" w:color="auto"/>
        <w:right w:val="none" w:sz="0" w:space="0" w:color="auto"/>
      </w:divBdr>
      <w:divsChild>
        <w:div w:id="271910130">
          <w:marLeft w:val="547"/>
          <w:marRight w:val="0"/>
          <w:marTop w:val="0"/>
          <w:marBottom w:val="0"/>
          <w:divBdr>
            <w:top w:val="none" w:sz="0" w:space="0" w:color="auto"/>
            <w:left w:val="none" w:sz="0" w:space="0" w:color="auto"/>
            <w:bottom w:val="none" w:sz="0" w:space="0" w:color="auto"/>
            <w:right w:val="none" w:sz="0" w:space="0" w:color="auto"/>
          </w:divBdr>
        </w:div>
      </w:divsChild>
    </w:div>
    <w:div w:id="1196305762">
      <w:bodyDiv w:val="1"/>
      <w:marLeft w:val="0"/>
      <w:marRight w:val="0"/>
      <w:marTop w:val="0"/>
      <w:marBottom w:val="0"/>
      <w:divBdr>
        <w:top w:val="none" w:sz="0" w:space="0" w:color="auto"/>
        <w:left w:val="none" w:sz="0" w:space="0" w:color="auto"/>
        <w:bottom w:val="none" w:sz="0" w:space="0" w:color="auto"/>
        <w:right w:val="none" w:sz="0" w:space="0" w:color="auto"/>
      </w:divBdr>
    </w:div>
    <w:div w:id="1203324390">
      <w:bodyDiv w:val="1"/>
      <w:marLeft w:val="0"/>
      <w:marRight w:val="0"/>
      <w:marTop w:val="0"/>
      <w:marBottom w:val="0"/>
      <w:divBdr>
        <w:top w:val="none" w:sz="0" w:space="0" w:color="auto"/>
        <w:left w:val="none" w:sz="0" w:space="0" w:color="auto"/>
        <w:bottom w:val="none" w:sz="0" w:space="0" w:color="auto"/>
        <w:right w:val="none" w:sz="0" w:space="0" w:color="auto"/>
      </w:divBdr>
    </w:div>
    <w:div w:id="1266579303">
      <w:bodyDiv w:val="1"/>
      <w:marLeft w:val="0"/>
      <w:marRight w:val="0"/>
      <w:marTop w:val="0"/>
      <w:marBottom w:val="0"/>
      <w:divBdr>
        <w:top w:val="none" w:sz="0" w:space="0" w:color="auto"/>
        <w:left w:val="none" w:sz="0" w:space="0" w:color="auto"/>
        <w:bottom w:val="none" w:sz="0" w:space="0" w:color="auto"/>
        <w:right w:val="none" w:sz="0" w:space="0" w:color="auto"/>
      </w:divBdr>
      <w:divsChild>
        <w:div w:id="431702746">
          <w:marLeft w:val="547"/>
          <w:marRight w:val="0"/>
          <w:marTop w:val="0"/>
          <w:marBottom w:val="0"/>
          <w:divBdr>
            <w:top w:val="none" w:sz="0" w:space="0" w:color="auto"/>
            <w:left w:val="none" w:sz="0" w:space="0" w:color="auto"/>
            <w:bottom w:val="none" w:sz="0" w:space="0" w:color="auto"/>
            <w:right w:val="none" w:sz="0" w:space="0" w:color="auto"/>
          </w:divBdr>
        </w:div>
      </w:divsChild>
    </w:div>
    <w:div w:id="1601835186">
      <w:bodyDiv w:val="1"/>
      <w:marLeft w:val="0"/>
      <w:marRight w:val="0"/>
      <w:marTop w:val="0"/>
      <w:marBottom w:val="0"/>
      <w:divBdr>
        <w:top w:val="none" w:sz="0" w:space="0" w:color="auto"/>
        <w:left w:val="none" w:sz="0" w:space="0" w:color="auto"/>
        <w:bottom w:val="none" w:sz="0" w:space="0" w:color="auto"/>
        <w:right w:val="none" w:sz="0" w:space="0" w:color="auto"/>
      </w:divBdr>
      <w:divsChild>
        <w:div w:id="292559586">
          <w:marLeft w:val="547"/>
          <w:marRight w:val="0"/>
          <w:marTop w:val="0"/>
          <w:marBottom w:val="0"/>
          <w:divBdr>
            <w:top w:val="none" w:sz="0" w:space="0" w:color="auto"/>
            <w:left w:val="none" w:sz="0" w:space="0" w:color="auto"/>
            <w:bottom w:val="none" w:sz="0" w:space="0" w:color="auto"/>
            <w:right w:val="none" w:sz="0" w:space="0" w:color="auto"/>
          </w:divBdr>
        </w:div>
      </w:divsChild>
    </w:div>
    <w:div w:id="1974752988">
      <w:bodyDiv w:val="1"/>
      <w:marLeft w:val="0"/>
      <w:marRight w:val="0"/>
      <w:marTop w:val="0"/>
      <w:marBottom w:val="0"/>
      <w:divBdr>
        <w:top w:val="none" w:sz="0" w:space="0" w:color="auto"/>
        <w:left w:val="none" w:sz="0" w:space="0" w:color="auto"/>
        <w:bottom w:val="none" w:sz="0" w:space="0" w:color="auto"/>
        <w:right w:val="none" w:sz="0" w:space="0" w:color="auto"/>
      </w:divBdr>
      <w:divsChild>
        <w:div w:id="68119009">
          <w:marLeft w:val="547"/>
          <w:marRight w:val="0"/>
          <w:marTop w:val="0"/>
          <w:marBottom w:val="0"/>
          <w:divBdr>
            <w:top w:val="none" w:sz="0" w:space="0" w:color="auto"/>
            <w:left w:val="none" w:sz="0" w:space="0" w:color="auto"/>
            <w:bottom w:val="none" w:sz="0" w:space="0" w:color="auto"/>
            <w:right w:val="none" w:sz="0" w:space="0" w:color="auto"/>
          </w:divBdr>
        </w:div>
      </w:divsChild>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KDS\Notat.dotx" TargetMode="External"/></Relationships>
</file>

<file path=word/theme/theme1.xml><?xml version="1.0" encoding="utf-8"?>
<a:theme xmlns:a="http://schemas.openxmlformats.org/drawingml/2006/main" name="Kontortema">
  <a:themeElements>
    <a:clrScheme name="EFKM">
      <a:dk1>
        <a:srgbClr val="000000"/>
      </a:dk1>
      <a:lt1>
        <a:sysClr val="window" lastClr="FFFFFF"/>
      </a:lt1>
      <a:dk2>
        <a:srgbClr val="1F497D"/>
      </a:dk2>
      <a:lt2>
        <a:srgbClr val="1DE2CD"/>
      </a:lt2>
      <a:accent1>
        <a:srgbClr val="0097A7"/>
      </a:accent1>
      <a:accent2>
        <a:srgbClr val="045C65"/>
      </a:accent2>
      <a:accent3>
        <a:srgbClr val="FF5252"/>
      </a:accent3>
      <a:accent4>
        <a:srgbClr val="673AB7"/>
      </a:accent4>
      <a:accent5>
        <a:srgbClr val="0C2D83"/>
      </a:accent5>
      <a:accent6>
        <a:srgbClr val="0091EA"/>
      </a:accent6>
      <a:hlink>
        <a:srgbClr val="0000FF"/>
      </a:hlink>
      <a:folHlink>
        <a:srgbClr val="800080"/>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NW225VSDDT2D-2062917464-146</_dlc_DocId>
    <_dlc_DocIdUrl xmlns="1e908950-8a9e-406e-b8ad-29df7835d279">
      <Url>https://spx.ens.dk/fdp/_layouts/15/DocIdRedir.aspx?ID=NW225VSDDT2D-2062917464-146</Url>
      <Description>NW225VSDDT2D-2062917464-146</Description>
    </_dlc_DocIdUrl>
    <_dlc_DocIdPersistId xmlns="1e908950-8a9e-406e-b8ad-29df7835d2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EE381-DD86-4721-A58F-51BFC221607E}">
  <ds:schemaRefs>
    <ds:schemaRef ds:uri="http://schemas.microsoft.com/sharepoint/events"/>
  </ds:schemaRefs>
</ds:datastoreItem>
</file>

<file path=customXml/itemProps2.xml><?xml version="1.0" encoding="utf-8"?>
<ds:datastoreItem xmlns:ds="http://schemas.openxmlformats.org/officeDocument/2006/customXml" ds:itemID="{1C54600A-9031-4D76-8CBA-C35C0EEDF110}">
  <ds:schemaRefs>
    <ds:schemaRef ds:uri="http://schemas.microsoft.com/sharepoint/v3/contenttype/forms"/>
  </ds:schemaRefs>
</ds:datastoreItem>
</file>

<file path=customXml/itemProps3.xml><?xml version="1.0" encoding="utf-8"?>
<ds:datastoreItem xmlns:ds="http://schemas.openxmlformats.org/officeDocument/2006/customXml" ds:itemID="{C09ACA4A-F00F-403C-8401-E4D761D29C80}">
  <ds:schemaRefs>
    <ds:schemaRef ds:uri="http://schemas.microsoft.com/office/2006/metadata/properties"/>
    <ds:schemaRef ds:uri="http://schemas.microsoft.com/office/infopath/2007/PartnerControls"/>
    <ds:schemaRef ds:uri="1e908950-8a9e-406e-b8ad-29df7835d279"/>
  </ds:schemaRefs>
</ds:datastoreItem>
</file>

<file path=customXml/itemProps4.xml><?xml version="1.0" encoding="utf-8"?>
<ds:datastoreItem xmlns:ds="http://schemas.openxmlformats.org/officeDocument/2006/customXml" ds:itemID="{320DAA42-9103-448C-B9B7-DCEA3F561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08950-8a9e-406e-b8ad-29df7835d279"/>
    <ds:schemaRef ds:uri="68b07798-c866-46c8-ac31-2d18694aa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Notat.dotx</Template>
  <TotalTime>0</TotalTime>
  <Pages>3</Pages>
  <Words>889</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Notat</vt:lpstr>
    </vt:vector>
  </TitlesOfParts>
  <Company>Miljøministeriet</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Nanna Grønbæk Larsen</dc:creator>
  <cp:lastModifiedBy>Lea Gormsen</cp:lastModifiedBy>
  <cp:revision>2</cp:revision>
  <cp:lastPrinted>2005-05-20T12:11:00Z</cp:lastPrinted>
  <dcterms:created xsi:type="dcterms:W3CDTF">2025-04-09T10:47:00Z</dcterms:created>
  <dcterms:modified xsi:type="dcterms:W3CDTF">2025-04-09T10:47:00Z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Notat</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45691</vt:lpwstr>
  </property>
  <property fmtid="{D5CDD505-2E9C-101B-9397-08002B2CF9AE}" pid="14" name="sdDocumentDateFormat">
    <vt:lpwstr>da-DK:d. MMMM yyyy</vt:lpwstr>
  </property>
  <property fmtid="{D5CDD505-2E9C-101B-9397-08002B2CF9AE}" pid="15" name="SD_DocumentLanguageString">
    <vt:lpwstr>Dansk</vt:lpwstr>
  </property>
  <property fmtid="{D5CDD505-2E9C-101B-9397-08002B2CF9AE}" pid="16" name="SD_CtlText_Usersettings_Userprofile">
    <vt:lpwstr>NANGR</vt:lpwstr>
  </property>
  <property fmtid="{D5CDD505-2E9C-101B-9397-08002B2CF9AE}" pid="17" name="SD_CtlText_Generelt_EkstraInitialer">
    <vt:lpwstr/>
  </property>
  <property fmtid="{D5CDD505-2E9C-101B-9397-08002B2CF9AE}" pid="18" name="SD_UserprofileName">
    <vt:lpwstr>NANGR</vt:lpwstr>
  </property>
  <property fmtid="{D5CDD505-2E9C-101B-9397-08002B2CF9AE}" pid="19" name="USR_Name">
    <vt:lpwstr>Nanna Grønbæk Larsen</vt:lpwstr>
  </property>
  <property fmtid="{D5CDD505-2E9C-101B-9397-08002B2CF9AE}" pid="20" name="USR_Initials">
    <vt:lpwstr>NANGR</vt:lpwstr>
  </property>
  <property fmtid="{D5CDD505-2E9C-101B-9397-08002B2CF9AE}" pid="21" name="USR_Title">
    <vt:lpwstr>AC-fuldmægtig</vt:lpwstr>
  </property>
  <property fmtid="{D5CDD505-2E9C-101B-9397-08002B2CF9AE}" pid="22" name="USR_DirectPhone">
    <vt:lpwstr>+45 72 54 56 46</vt:lpwstr>
  </property>
  <property fmtid="{D5CDD505-2E9C-101B-9397-08002B2CF9AE}" pid="23" name="USR_Mobile">
    <vt:lpwstr/>
  </property>
  <property fmtid="{D5CDD505-2E9C-101B-9397-08002B2CF9AE}" pid="24" name="USR_Email">
    <vt:lpwstr>nangr@sdfi.dk</vt:lpwstr>
  </property>
  <property fmtid="{D5CDD505-2E9C-101B-9397-08002B2CF9AE}" pid="25" name="DocumentInfoFinished">
    <vt:lpwstr>True</vt:lpwstr>
  </property>
  <property fmtid="{D5CDD505-2E9C-101B-9397-08002B2CF9AE}" pid="26" name="ContentTypeId">
    <vt:lpwstr>0x010100391372B9CB940948847A2E3063809E0E</vt:lpwstr>
  </property>
  <property fmtid="{D5CDD505-2E9C-101B-9397-08002B2CF9AE}" pid="27" name="_dlc_DocIdItemGuid">
    <vt:lpwstr>4a5d1443-199c-42c4-9072-875c6cdf4201</vt:lpwstr>
  </property>
</Properties>
</file>